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A5135" w14:textId="5FF952B3" w:rsidR="001C787A" w:rsidRPr="001F6324" w:rsidRDefault="00FA01A6" w:rsidP="007B25D3">
      <w:pPr>
        <w:spacing w:after="0" w:line="276" w:lineRule="auto"/>
        <w:rPr>
          <w:rFonts w:eastAsia="Calibri" w:cstheme="minorHAnsi"/>
          <w:b/>
        </w:rPr>
      </w:pPr>
      <w:r w:rsidRPr="001F6324">
        <w:rPr>
          <w:rFonts w:eastAsia="Calibri" w:cstheme="minorHAnsi"/>
          <w:b/>
        </w:rPr>
        <w:t>MINUTES OF MEETING OF OAKAMOOR PARISH COUNCIL</w:t>
      </w:r>
      <w:r w:rsidR="001C787A" w:rsidRPr="001F6324">
        <w:rPr>
          <w:rFonts w:eastAsia="Calibri" w:cstheme="minorHAnsi"/>
          <w:b/>
        </w:rPr>
        <w:t xml:space="preserve"> </w:t>
      </w:r>
      <w:r w:rsidRPr="001F6324">
        <w:rPr>
          <w:rFonts w:eastAsia="Calibri" w:cstheme="minorHAnsi"/>
          <w:b/>
        </w:rPr>
        <w:t xml:space="preserve">HELD </w:t>
      </w:r>
      <w:r w:rsidR="00FB11A7" w:rsidRPr="001F6324">
        <w:rPr>
          <w:rFonts w:eastAsia="Calibri" w:cstheme="minorHAnsi"/>
          <w:b/>
        </w:rPr>
        <w:t xml:space="preserve">ON </w:t>
      </w:r>
      <w:r w:rsidR="00B74A56" w:rsidRPr="001F6324">
        <w:rPr>
          <w:rFonts w:eastAsia="Calibri" w:cstheme="minorHAnsi"/>
          <w:b/>
        </w:rPr>
        <w:t>MONDAY</w:t>
      </w:r>
      <w:r w:rsidR="000B6B2E" w:rsidRPr="001F6324">
        <w:rPr>
          <w:rFonts w:eastAsia="Calibri" w:cstheme="minorHAnsi"/>
          <w:b/>
        </w:rPr>
        <w:t xml:space="preserve"> </w:t>
      </w:r>
      <w:r w:rsidR="00C87A0B">
        <w:rPr>
          <w:rFonts w:eastAsia="Calibri" w:cstheme="minorHAnsi"/>
          <w:b/>
        </w:rPr>
        <w:t>5</w:t>
      </w:r>
      <w:r w:rsidR="00C87A0B" w:rsidRPr="00C87A0B">
        <w:rPr>
          <w:rFonts w:eastAsia="Calibri" w:cstheme="minorHAnsi"/>
          <w:b/>
          <w:vertAlign w:val="superscript"/>
        </w:rPr>
        <w:t>TH</w:t>
      </w:r>
      <w:r w:rsidR="00C87A0B">
        <w:rPr>
          <w:rFonts w:eastAsia="Calibri" w:cstheme="minorHAnsi"/>
          <w:b/>
        </w:rPr>
        <w:t xml:space="preserve"> FEBRUARY</w:t>
      </w:r>
      <w:r w:rsidR="00B674F9">
        <w:rPr>
          <w:rFonts w:eastAsia="Calibri" w:cstheme="minorHAnsi"/>
          <w:b/>
        </w:rPr>
        <w:t xml:space="preserve"> 2024</w:t>
      </w:r>
    </w:p>
    <w:p w14:paraId="0BBA7E6C" w14:textId="4EC8A40C" w:rsidR="001C787A" w:rsidRPr="001F6324" w:rsidRDefault="001C787A" w:rsidP="001C787A">
      <w:pPr>
        <w:spacing w:after="0" w:line="276" w:lineRule="auto"/>
        <w:jc w:val="center"/>
        <w:rPr>
          <w:rFonts w:eastAsia="Calibri" w:cstheme="minorHAnsi"/>
          <w:b/>
        </w:rPr>
      </w:pPr>
      <w:r w:rsidRPr="001F6324">
        <w:rPr>
          <w:rFonts w:eastAsia="Calibri" w:cstheme="minorHAnsi"/>
          <w:b/>
        </w:rPr>
        <w:t>AT OAKAMOOR VILLAGE HALL AT 7.00PM</w:t>
      </w:r>
    </w:p>
    <w:p w14:paraId="1A01825A" w14:textId="0D86E98D" w:rsidR="003A4DB9" w:rsidRPr="001F6324" w:rsidRDefault="00465CBA" w:rsidP="003A4DB9">
      <w:pPr>
        <w:spacing w:after="0" w:line="276" w:lineRule="auto"/>
        <w:jc w:val="center"/>
        <w:rPr>
          <w:rFonts w:eastAsia="Calibri" w:cstheme="minorHAnsi"/>
          <w:b/>
        </w:rPr>
      </w:pPr>
      <w:r w:rsidRPr="001F6324">
        <w:rPr>
          <w:rFonts w:eastAsia="Calibri" w:cstheme="minorHAnsi"/>
          <w:b/>
        </w:rPr>
        <w:t xml:space="preserve">                          </w:t>
      </w:r>
    </w:p>
    <w:p w14:paraId="127104AA" w14:textId="77777777" w:rsidR="00047A52" w:rsidRPr="001F6324" w:rsidRDefault="003A4DB9" w:rsidP="00047A52">
      <w:pPr>
        <w:spacing w:after="0" w:line="240" w:lineRule="auto"/>
        <w:ind w:left="720"/>
        <w:rPr>
          <w:rFonts w:eastAsia="Calibri" w:cstheme="minorHAnsi"/>
        </w:rPr>
      </w:pPr>
      <w:r w:rsidRPr="001F6324">
        <w:rPr>
          <w:rFonts w:eastAsia="Calibri" w:cstheme="minorHAnsi"/>
          <w:b/>
        </w:rPr>
        <w:t>Present</w:t>
      </w:r>
      <w:r w:rsidR="00B82A58" w:rsidRPr="001F6324">
        <w:rPr>
          <w:rFonts w:eastAsia="Calibri" w:cstheme="minorHAnsi"/>
        </w:rPr>
        <w:t>:</w:t>
      </w:r>
      <w:r w:rsidRPr="001F6324">
        <w:rPr>
          <w:rFonts w:eastAsia="Calibri" w:cstheme="minorHAnsi"/>
        </w:rPr>
        <w:t xml:space="preserve">       </w:t>
      </w:r>
      <w:r w:rsidR="00432141" w:rsidRPr="001F6324">
        <w:rPr>
          <w:rFonts w:eastAsia="Calibri" w:cstheme="minorHAnsi"/>
        </w:rPr>
        <w:tab/>
      </w:r>
      <w:r w:rsidR="00047A52" w:rsidRPr="001F6324">
        <w:rPr>
          <w:rFonts w:eastAsia="Calibri" w:cstheme="minorHAnsi"/>
          <w:b/>
        </w:rPr>
        <w:t>Chairman</w:t>
      </w:r>
      <w:r w:rsidR="00E6382F" w:rsidRPr="001F6324">
        <w:rPr>
          <w:rFonts w:eastAsia="Calibri" w:cstheme="minorHAnsi"/>
        </w:rPr>
        <w:t xml:space="preserve">: </w:t>
      </w:r>
      <w:r w:rsidR="00432141" w:rsidRPr="001F6324">
        <w:rPr>
          <w:rFonts w:eastAsia="Calibri" w:cstheme="minorHAnsi"/>
        </w:rPr>
        <w:tab/>
      </w:r>
      <w:r w:rsidR="00047A52" w:rsidRPr="001F6324">
        <w:rPr>
          <w:rFonts w:eastAsia="Calibri" w:cstheme="minorHAnsi"/>
        </w:rPr>
        <w:tab/>
        <w:t>Tony Loynes</w:t>
      </w:r>
    </w:p>
    <w:p w14:paraId="21B48DEF" w14:textId="6558B5C9" w:rsidR="004E607E" w:rsidRPr="001F6324" w:rsidRDefault="00047A52" w:rsidP="00047A52">
      <w:pPr>
        <w:spacing w:after="0" w:line="240" w:lineRule="auto"/>
        <w:ind w:left="1440" w:firstLine="720"/>
        <w:rPr>
          <w:rFonts w:eastAsia="Calibri" w:cstheme="minorHAnsi"/>
        </w:rPr>
      </w:pPr>
      <w:r w:rsidRPr="001F6324">
        <w:rPr>
          <w:rFonts w:eastAsia="Calibri" w:cstheme="minorHAnsi"/>
          <w:b/>
        </w:rPr>
        <w:t>Parish Councillors:</w:t>
      </w:r>
      <w:r w:rsidR="00432141" w:rsidRPr="001F6324">
        <w:rPr>
          <w:rFonts w:eastAsia="Calibri" w:cstheme="minorHAnsi"/>
          <w:b/>
        </w:rPr>
        <w:t xml:space="preserve">          </w:t>
      </w:r>
      <w:r w:rsidR="00A57F33" w:rsidRPr="001F6324">
        <w:rPr>
          <w:rFonts w:eastAsia="Calibri" w:cstheme="minorHAnsi"/>
        </w:rPr>
        <w:t xml:space="preserve">Glenys Beard, </w:t>
      </w:r>
      <w:r w:rsidR="0044610C" w:rsidRPr="001F6324">
        <w:rPr>
          <w:rFonts w:eastAsia="Calibri" w:cstheme="minorHAnsi"/>
        </w:rPr>
        <w:t>Samantha Cunningham,</w:t>
      </w:r>
    </w:p>
    <w:p w14:paraId="14FB82B5" w14:textId="297AB727" w:rsidR="00F86672" w:rsidRDefault="00F86672" w:rsidP="00B674F9">
      <w:pPr>
        <w:spacing w:after="0" w:line="240" w:lineRule="auto"/>
        <w:ind w:left="1440" w:firstLine="720"/>
        <w:rPr>
          <w:rFonts w:eastAsia="Calibri" w:cstheme="minorHAnsi"/>
          <w:bCs/>
        </w:rPr>
      </w:pPr>
      <w:r w:rsidRPr="001F6324">
        <w:rPr>
          <w:rFonts w:eastAsia="Calibri" w:cstheme="minorHAnsi"/>
          <w:b/>
        </w:rPr>
        <w:tab/>
      </w:r>
      <w:r w:rsidRPr="001F6324">
        <w:rPr>
          <w:rFonts w:eastAsia="Calibri" w:cstheme="minorHAnsi"/>
          <w:b/>
        </w:rPr>
        <w:tab/>
      </w:r>
      <w:r w:rsidRPr="001F6324">
        <w:rPr>
          <w:rFonts w:eastAsia="Calibri" w:cstheme="minorHAnsi"/>
          <w:b/>
        </w:rPr>
        <w:tab/>
      </w:r>
      <w:r w:rsidR="000B6B2E" w:rsidRPr="001F6324">
        <w:rPr>
          <w:rFonts w:eastAsia="Calibri" w:cstheme="minorHAnsi"/>
          <w:bCs/>
        </w:rPr>
        <w:t>Peter Chell</w:t>
      </w:r>
      <w:r w:rsidR="00C87A0B">
        <w:rPr>
          <w:rFonts w:eastAsia="Calibri" w:cstheme="minorHAnsi"/>
          <w:bCs/>
        </w:rPr>
        <w:t>, Phil Charles,</w:t>
      </w:r>
    </w:p>
    <w:p w14:paraId="0299B5A0" w14:textId="2D51E1F4" w:rsidR="00C87A0B" w:rsidRDefault="00C87A0B" w:rsidP="00B674F9">
      <w:pPr>
        <w:spacing w:after="0" w:line="240" w:lineRule="auto"/>
        <w:ind w:left="1440" w:firstLine="720"/>
        <w:rPr>
          <w:rFonts w:eastAsia="Calibri" w:cstheme="minorHAnsi"/>
          <w:bCs/>
        </w:rPr>
      </w:pPr>
      <w:r>
        <w:rPr>
          <w:rFonts w:eastAsia="Calibri" w:cstheme="minorHAnsi"/>
          <w:bCs/>
        </w:rPr>
        <w:tab/>
      </w:r>
      <w:r>
        <w:rPr>
          <w:rFonts w:eastAsia="Calibri" w:cstheme="minorHAnsi"/>
          <w:bCs/>
        </w:rPr>
        <w:tab/>
      </w:r>
      <w:r>
        <w:rPr>
          <w:rFonts w:eastAsia="Calibri" w:cstheme="minorHAnsi"/>
          <w:bCs/>
        </w:rPr>
        <w:tab/>
        <w:t>Heidi Worthington-Harris</w:t>
      </w:r>
    </w:p>
    <w:p w14:paraId="10A04306" w14:textId="722AF6B9" w:rsidR="00B674F9" w:rsidRPr="00B674F9" w:rsidRDefault="00B674F9" w:rsidP="00B674F9">
      <w:pPr>
        <w:spacing w:after="0" w:line="240" w:lineRule="auto"/>
        <w:ind w:left="1440" w:firstLine="720"/>
        <w:rPr>
          <w:rFonts w:eastAsia="Calibri" w:cstheme="minorHAnsi"/>
          <w:b/>
        </w:rPr>
      </w:pPr>
      <w:r w:rsidRPr="00B674F9">
        <w:rPr>
          <w:rFonts w:eastAsia="Calibri" w:cstheme="minorHAnsi"/>
          <w:b/>
        </w:rPr>
        <w:t>District Councillors:</w:t>
      </w:r>
      <w:r w:rsidRPr="00B674F9">
        <w:rPr>
          <w:rFonts w:eastAsia="Calibri" w:cstheme="minorHAnsi"/>
          <w:b/>
        </w:rPr>
        <w:tab/>
      </w:r>
      <w:r>
        <w:rPr>
          <w:rFonts w:eastAsia="Calibri" w:cstheme="minorHAnsi"/>
          <w:bCs/>
        </w:rPr>
        <w:t>Elsie Fallows</w:t>
      </w:r>
    </w:p>
    <w:p w14:paraId="63D9DD20" w14:textId="3801ECE6" w:rsidR="00425A05" w:rsidRPr="001F6324" w:rsidRDefault="00D52D4E" w:rsidP="00A57F33">
      <w:pPr>
        <w:spacing w:after="0" w:line="240" w:lineRule="auto"/>
        <w:rPr>
          <w:rFonts w:eastAsia="Calibri" w:cstheme="minorHAnsi"/>
        </w:rPr>
      </w:pPr>
      <w:r w:rsidRPr="001F6324">
        <w:rPr>
          <w:rFonts w:eastAsia="Calibri" w:cstheme="minorHAnsi"/>
        </w:rPr>
        <w:tab/>
      </w:r>
      <w:r w:rsidRPr="001F6324">
        <w:rPr>
          <w:rFonts w:eastAsia="Calibri" w:cstheme="minorHAnsi"/>
        </w:rPr>
        <w:tab/>
      </w:r>
      <w:r w:rsidR="00432141" w:rsidRPr="001F6324">
        <w:rPr>
          <w:rFonts w:eastAsia="Calibri" w:cstheme="minorHAnsi"/>
        </w:rPr>
        <w:t xml:space="preserve">        </w:t>
      </w:r>
      <w:r w:rsidR="00432141" w:rsidRPr="001F6324">
        <w:rPr>
          <w:rFonts w:eastAsia="Calibri" w:cstheme="minorHAnsi"/>
        </w:rPr>
        <w:tab/>
      </w:r>
      <w:r w:rsidR="00A57F33" w:rsidRPr="001F6324">
        <w:rPr>
          <w:rFonts w:eastAsia="Calibri" w:cstheme="minorHAnsi"/>
          <w:b/>
          <w:bCs/>
        </w:rPr>
        <w:t>SCC</w:t>
      </w:r>
      <w:r w:rsidR="00F86672" w:rsidRPr="001F6324">
        <w:rPr>
          <w:rFonts w:eastAsia="Calibri" w:cstheme="minorHAnsi"/>
          <w:b/>
          <w:bCs/>
        </w:rPr>
        <w:t>/District</w:t>
      </w:r>
      <w:r w:rsidR="00A57F33" w:rsidRPr="001F6324">
        <w:rPr>
          <w:rFonts w:eastAsia="Calibri" w:cstheme="minorHAnsi"/>
          <w:b/>
          <w:bCs/>
        </w:rPr>
        <w:t xml:space="preserve"> </w:t>
      </w:r>
      <w:r w:rsidR="00F86672" w:rsidRPr="001F6324">
        <w:rPr>
          <w:rFonts w:eastAsia="Calibri" w:cstheme="minorHAnsi"/>
          <w:b/>
          <w:bCs/>
        </w:rPr>
        <w:t>Cllr</w:t>
      </w:r>
      <w:r w:rsidR="00A57F33" w:rsidRPr="001F6324">
        <w:rPr>
          <w:rFonts w:eastAsia="Calibri" w:cstheme="minorHAnsi"/>
          <w:b/>
          <w:bCs/>
        </w:rPr>
        <w:t>:</w:t>
      </w:r>
      <w:r w:rsidR="00A57F33" w:rsidRPr="001F6324">
        <w:rPr>
          <w:rFonts w:eastAsia="Calibri" w:cstheme="minorHAnsi"/>
          <w:b/>
          <w:bCs/>
        </w:rPr>
        <w:tab/>
      </w:r>
      <w:r w:rsidR="0081475B" w:rsidRPr="001F6324">
        <w:rPr>
          <w:rFonts w:eastAsia="Calibri" w:cstheme="minorHAnsi"/>
        </w:rPr>
        <w:t>Mike Worthington</w:t>
      </w:r>
    </w:p>
    <w:p w14:paraId="7511BA60" w14:textId="600E438F" w:rsidR="0044610C" w:rsidRPr="001F6324" w:rsidRDefault="0044610C" w:rsidP="00A57F33">
      <w:pPr>
        <w:spacing w:after="0" w:line="240" w:lineRule="auto"/>
        <w:rPr>
          <w:rFonts w:eastAsia="Calibri" w:cstheme="minorHAnsi"/>
        </w:rPr>
      </w:pPr>
      <w:r w:rsidRPr="001F6324">
        <w:rPr>
          <w:rFonts w:eastAsia="Calibri" w:cstheme="minorHAnsi"/>
        </w:rPr>
        <w:tab/>
      </w:r>
      <w:r w:rsidRPr="001F6324">
        <w:rPr>
          <w:rFonts w:eastAsia="Calibri" w:cstheme="minorHAnsi"/>
        </w:rPr>
        <w:tab/>
      </w:r>
      <w:r w:rsidRPr="001F6324">
        <w:rPr>
          <w:rFonts w:eastAsia="Calibri" w:cstheme="minorHAnsi"/>
        </w:rPr>
        <w:tab/>
      </w:r>
      <w:r w:rsidRPr="001F6324">
        <w:rPr>
          <w:rFonts w:eastAsia="Calibri" w:cstheme="minorHAnsi"/>
        </w:rPr>
        <w:tab/>
      </w:r>
      <w:r w:rsidRPr="001F6324">
        <w:rPr>
          <w:rFonts w:eastAsia="Calibri" w:cstheme="minorHAnsi"/>
        </w:rPr>
        <w:tab/>
      </w:r>
      <w:r w:rsidRPr="001F6324">
        <w:rPr>
          <w:rFonts w:eastAsia="Calibri" w:cstheme="minorHAnsi"/>
        </w:rPr>
        <w:tab/>
      </w:r>
    </w:p>
    <w:p w14:paraId="11762F56" w14:textId="24D0B9D2" w:rsidR="003D03AD" w:rsidRPr="001F6324" w:rsidRDefault="00B82A58" w:rsidP="007A55B7">
      <w:pPr>
        <w:spacing w:after="0" w:line="240" w:lineRule="auto"/>
        <w:ind w:left="1440" w:firstLine="720"/>
        <w:rPr>
          <w:rFonts w:eastAsia="Calibri" w:cstheme="minorHAnsi"/>
        </w:rPr>
      </w:pPr>
      <w:r w:rsidRPr="001F6324">
        <w:rPr>
          <w:rFonts w:eastAsia="Calibri" w:cstheme="minorHAnsi"/>
          <w:b/>
        </w:rPr>
        <w:t>In Attendance:</w:t>
      </w:r>
      <w:r w:rsidR="00FA01A6" w:rsidRPr="001F6324">
        <w:rPr>
          <w:rFonts w:eastAsia="Calibri" w:cstheme="minorHAnsi"/>
          <w:b/>
        </w:rPr>
        <w:t xml:space="preserve">     </w:t>
      </w:r>
      <w:r w:rsidR="00425A05" w:rsidRPr="001F6324">
        <w:rPr>
          <w:rFonts w:eastAsia="Calibri" w:cstheme="minorHAnsi"/>
          <w:b/>
        </w:rPr>
        <w:tab/>
      </w:r>
      <w:r w:rsidR="006E32BD" w:rsidRPr="001F6324">
        <w:rPr>
          <w:rFonts w:eastAsia="Calibri" w:cstheme="minorHAnsi"/>
          <w:bCs/>
        </w:rPr>
        <w:t>Lengthsman</w:t>
      </w:r>
      <w:r w:rsidR="00B674F9">
        <w:rPr>
          <w:rFonts w:eastAsia="Calibri" w:cstheme="minorHAnsi"/>
          <w:bCs/>
        </w:rPr>
        <w:t xml:space="preserve"> and </w:t>
      </w:r>
      <w:r w:rsidR="00C87A0B">
        <w:rPr>
          <w:rFonts w:eastAsia="Calibri" w:cstheme="minorHAnsi"/>
          <w:bCs/>
        </w:rPr>
        <w:t>6</w:t>
      </w:r>
      <w:r w:rsidR="00B674F9">
        <w:rPr>
          <w:rFonts w:eastAsia="Calibri" w:cstheme="minorHAnsi"/>
          <w:bCs/>
        </w:rPr>
        <w:t xml:space="preserve"> member</w:t>
      </w:r>
      <w:r w:rsidR="00C87A0B">
        <w:rPr>
          <w:rFonts w:eastAsia="Calibri" w:cstheme="minorHAnsi"/>
          <w:bCs/>
        </w:rPr>
        <w:t>s</w:t>
      </w:r>
      <w:r w:rsidR="00B674F9">
        <w:rPr>
          <w:rFonts w:eastAsia="Calibri" w:cstheme="minorHAnsi"/>
          <w:bCs/>
        </w:rPr>
        <w:t xml:space="preserve"> of public.</w:t>
      </w:r>
    </w:p>
    <w:p w14:paraId="0CBE663D" w14:textId="77777777" w:rsidR="007D2F30" w:rsidRPr="001F6324" w:rsidRDefault="007D2F30" w:rsidP="006E32BD">
      <w:pPr>
        <w:pBdr>
          <w:bottom w:val="single" w:sz="12" w:space="1" w:color="auto"/>
        </w:pBdr>
        <w:spacing w:after="0" w:line="240" w:lineRule="auto"/>
        <w:rPr>
          <w:rFonts w:eastAsia="Calibri" w:cstheme="minorHAnsi"/>
        </w:rPr>
      </w:pPr>
    </w:p>
    <w:p w14:paraId="3EE38396" w14:textId="77777777" w:rsidR="001602FF" w:rsidRPr="001F6324" w:rsidRDefault="001602FF" w:rsidP="00C950AF">
      <w:pPr>
        <w:spacing w:after="0" w:line="240" w:lineRule="auto"/>
        <w:rPr>
          <w:rFonts w:eastAsia="Calibri" w:cstheme="minorHAnsi"/>
          <w:bCs/>
        </w:rPr>
      </w:pPr>
    </w:p>
    <w:p w14:paraId="46B24ECB" w14:textId="300A0149" w:rsidR="000B6B2E" w:rsidRPr="001F6324" w:rsidRDefault="000B6B2E" w:rsidP="00C950AF">
      <w:pPr>
        <w:spacing w:after="0" w:line="240" w:lineRule="auto"/>
        <w:rPr>
          <w:rFonts w:eastAsia="Calibri" w:cstheme="minorHAnsi"/>
          <w:bCs/>
        </w:rPr>
      </w:pPr>
      <w:r w:rsidRPr="001F6324">
        <w:rPr>
          <w:rFonts w:eastAsia="Calibri" w:cstheme="minorHAnsi"/>
          <w:bCs/>
        </w:rPr>
        <w:t>The Chairman welcomed everyone to the meeting.</w:t>
      </w:r>
    </w:p>
    <w:p w14:paraId="5213DFF5" w14:textId="77777777" w:rsidR="000B6B2E" w:rsidRPr="001F6324" w:rsidRDefault="000B6B2E" w:rsidP="00C950AF">
      <w:pPr>
        <w:spacing w:after="0" w:line="240" w:lineRule="auto"/>
        <w:rPr>
          <w:rFonts w:eastAsia="Calibri" w:cstheme="minorHAnsi"/>
          <w:bCs/>
        </w:rPr>
      </w:pPr>
    </w:p>
    <w:p w14:paraId="49DAF6F4" w14:textId="4AEF007F" w:rsidR="00A66A1C" w:rsidRPr="001F6324" w:rsidRDefault="00B674F9" w:rsidP="00C950AF">
      <w:pPr>
        <w:spacing w:after="0" w:line="240" w:lineRule="auto"/>
        <w:rPr>
          <w:rFonts w:eastAsia="Calibri" w:cstheme="minorHAnsi"/>
          <w:b/>
        </w:rPr>
      </w:pPr>
      <w:r>
        <w:rPr>
          <w:rFonts w:eastAsia="Calibri" w:cstheme="minorHAnsi"/>
          <w:b/>
        </w:rPr>
        <w:t>24.</w:t>
      </w:r>
      <w:r w:rsidR="00C87A0B">
        <w:rPr>
          <w:rFonts w:eastAsia="Calibri" w:cstheme="minorHAnsi"/>
          <w:b/>
        </w:rPr>
        <w:t>16</w:t>
      </w:r>
      <w:r w:rsidR="002F3554" w:rsidRPr="001F6324">
        <w:rPr>
          <w:rFonts w:eastAsia="Calibri" w:cstheme="minorHAnsi"/>
          <w:b/>
        </w:rPr>
        <w:tab/>
      </w:r>
      <w:r w:rsidR="00A66A1C" w:rsidRPr="001F6324">
        <w:rPr>
          <w:rFonts w:eastAsia="Calibri" w:cstheme="minorHAnsi"/>
          <w:b/>
        </w:rPr>
        <w:t>Apologies</w:t>
      </w:r>
      <w:r w:rsidR="008249E7" w:rsidRPr="001F6324">
        <w:rPr>
          <w:rFonts w:eastAsia="Calibri" w:cstheme="minorHAnsi"/>
          <w:b/>
        </w:rPr>
        <w:t>.</w:t>
      </w:r>
    </w:p>
    <w:p w14:paraId="41E69753" w14:textId="057B9C61" w:rsidR="008249E7" w:rsidRPr="001F6324" w:rsidRDefault="00B674F9" w:rsidP="005723D0">
      <w:pPr>
        <w:spacing w:after="0" w:line="240" w:lineRule="auto"/>
        <w:ind w:firstLine="720"/>
        <w:rPr>
          <w:rFonts w:eastAsia="Calibri" w:cstheme="minorHAnsi"/>
        </w:rPr>
      </w:pPr>
      <w:r>
        <w:rPr>
          <w:rFonts w:eastAsia="Calibri" w:cstheme="minorHAnsi"/>
        </w:rPr>
        <w:t xml:space="preserve">Cllr. </w:t>
      </w:r>
      <w:r w:rsidR="00C87A0B">
        <w:rPr>
          <w:rFonts w:eastAsia="Calibri" w:cstheme="minorHAnsi"/>
        </w:rPr>
        <w:t>Scott Watkins, District Cllr. James Aberley.</w:t>
      </w:r>
    </w:p>
    <w:p w14:paraId="32CEBFCD" w14:textId="723487CF" w:rsidR="005955C9" w:rsidRPr="001F6324" w:rsidRDefault="005955C9" w:rsidP="005955C9">
      <w:pPr>
        <w:spacing w:after="0" w:line="240" w:lineRule="auto"/>
        <w:rPr>
          <w:rFonts w:eastAsia="Calibri" w:cstheme="minorHAnsi"/>
        </w:rPr>
      </w:pPr>
    </w:p>
    <w:p w14:paraId="7EC20DC6" w14:textId="401DF3B6" w:rsidR="005955C9" w:rsidRPr="001F6324" w:rsidRDefault="00B674F9" w:rsidP="005955C9">
      <w:pPr>
        <w:spacing w:after="0" w:line="240" w:lineRule="auto"/>
        <w:rPr>
          <w:rFonts w:eastAsia="Calibri" w:cstheme="minorHAnsi"/>
          <w:b/>
        </w:rPr>
      </w:pPr>
      <w:r>
        <w:rPr>
          <w:rFonts w:eastAsia="Calibri" w:cstheme="minorHAnsi"/>
          <w:b/>
        </w:rPr>
        <w:t>24.</w:t>
      </w:r>
      <w:r w:rsidR="00C87A0B">
        <w:rPr>
          <w:rFonts w:eastAsia="Calibri" w:cstheme="minorHAnsi"/>
          <w:b/>
        </w:rPr>
        <w:t>17</w:t>
      </w:r>
      <w:r w:rsidR="005955C9" w:rsidRPr="001F6324">
        <w:rPr>
          <w:rFonts w:eastAsia="Calibri" w:cstheme="minorHAnsi"/>
          <w:b/>
        </w:rPr>
        <w:tab/>
        <w:t>Declaration of Interest and Dispensations.</w:t>
      </w:r>
    </w:p>
    <w:p w14:paraId="7597552B" w14:textId="5C20C686" w:rsidR="005955C9" w:rsidRPr="001F6324" w:rsidRDefault="00B74A56" w:rsidP="005955C9">
      <w:pPr>
        <w:spacing w:after="0" w:line="240" w:lineRule="auto"/>
        <w:rPr>
          <w:rFonts w:eastAsia="Calibri" w:cstheme="minorHAnsi"/>
        </w:rPr>
      </w:pPr>
      <w:r w:rsidRPr="001F6324">
        <w:rPr>
          <w:rFonts w:eastAsia="Calibri" w:cstheme="minorHAnsi"/>
        </w:rPr>
        <w:tab/>
        <w:t xml:space="preserve">None. </w:t>
      </w:r>
    </w:p>
    <w:p w14:paraId="359D4626" w14:textId="6D98F4D9" w:rsidR="005955C9" w:rsidRPr="001F6324" w:rsidRDefault="005955C9" w:rsidP="005955C9">
      <w:pPr>
        <w:spacing w:after="0" w:line="240" w:lineRule="auto"/>
        <w:rPr>
          <w:rFonts w:eastAsia="Calibri" w:cstheme="minorHAnsi"/>
        </w:rPr>
      </w:pPr>
    </w:p>
    <w:p w14:paraId="3CBFE793" w14:textId="45269DAE" w:rsidR="005955C9" w:rsidRPr="001F6324" w:rsidRDefault="00B674F9" w:rsidP="005955C9">
      <w:pPr>
        <w:spacing w:after="0" w:line="240" w:lineRule="auto"/>
        <w:rPr>
          <w:rFonts w:eastAsia="Calibri" w:cstheme="minorHAnsi"/>
        </w:rPr>
      </w:pPr>
      <w:r>
        <w:rPr>
          <w:rFonts w:eastAsia="Calibri" w:cstheme="minorHAnsi"/>
          <w:b/>
        </w:rPr>
        <w:t>24.</w:t>
      </w:r>
      <w:r w:rsidR="00C87A0B">
        <w:rPr>
          <w:rFonts w:eastAsia="Calibri" w:cstheme="minorHAnsi"/>
          <w:b/>
        </w:rPr>
        <w:t>18</w:t>
      </w:r>
      <w:r w:rsidR="005955C9" w:rsidRPr="001F6324">
        <w:rPr>
          <w:rFonts w:eastAsia="Calibri" w:cstheme="minorHAnsi"/>
          <w:b/>
        </w:rPr>
        <w:tab/>
        <w:t xml:space="preserve">Minutes of the Meeting held on Monday, </w:t>
      </w:r>
      <w:r w:rsidR="00C87A0B">
        <w:rPr>
          <w:rFonts w:eastAsia="Calibri" w:cstheme="minorHAnsi"/>
          <w:b/>
        </w:rPr>
        <w:t>8</w:t>
      </w:r>
      <w:r w:rsidR="00C87A0B" w:rsidRPr="00C87A0B">
        <w:rPr>
          <w:rFonts w:eastAsia="Calibri" w:cstheme="minorHAnsi"/>
          <w:b/>
          <w:vertAlign w:val="superscript"/>
        </w:rPr>
        <w:t>th</w:t>
      </w:r>
      <w:r w:rsidR="00C87A0B">
        <w:rPr>
          <w:rFonts w:eastAsia="Calibri" w:cstheme="minorHAnsi"/>
          <w:b/>
        </w:rPr>
        <w:t xml:space="preserve"> January 2024</w:t>
      </w:r>
      <w:r w:rsidR="0044610C" w:rsidRPr="001F6324">
        <w:rPr>
          <w:rFonts w:eastAsia="Calibri" w:cstheme="minorHAnsi"/>
          <w:b/>
        </w:rPr>
        <w:t>.</w:t>
      </w:r>
    </w:p>
    <w:p w14:paraId="2923B697" w14:textId="37C04685" w:rsidR="005955C9" w:rsidRPr="001F6324" w:rsidRDefault="005955C9" w:rsidP="005955C9">
      <w:pPr>
        <w:pStyle w:val="ListParagraph"/>
        <w:spacing w:after="0" w:line="240" w:lineRule="auto"/>
        <w:rPr>
          <w:rFonts w:eastAsia="Calibri" w:cstheme="minorHAnsi"/>
          <w:i/>
        </w:rPr>
      </w:pPr>
      <w:r w:rsidRPr="001F6324">
        <w:rPr>
          <w:rFonts w:eastAsia="Calibri" w:cstheme="minorHAnsi"/>
          <w:b/>
          <w:i/>
        </w:rPr>
        <w:t>Resolved</w:t>
      </w:r>
      <w:r w:rsidRPr="001F6324">
        <w:rPr>
          <w:rFonts w:eastAsia="Calibri" w:cstheme="minorHAnsi"/>
        </w:rPr>
        <w:t xml:space="preserve"> </w:t>
      </w:r>
      <w:r w:rsidRPr="001F6324">
        <w:rPr>
          <w:rFonts w:eastAsia="Calibri" w:cstheme="minorHAnsi"/>
          <w:i/>
        </w:rPr>
        <w:t xml:space="preserve">that the Minutes of the Meeting held </w:t>
      </w:r>
      <w:r w:rsidR="00B674F9">
        <w:rPr>
          <w:rFonts w:eastAsia="Calibri" w:cstheme="minorHAnsi"/>
          <w:i/>
        </w:rPr>
        <w:t xml:space="preserve">on </w:t>
      </w:r>
      <w:r w:rsidR="00C87A0B">
        <w:rPr>
          <w:rFonts w:eastAsia="Calibri" w:cstheme="minorHAnsi"/>
          <w:i/>
        </w:rPr>
        <w:t>8</w:t>
      </w:r>
      <w:r w:rsidR="00C87A0B" w:rsidRPr="00C87A0B">
        <w:rPr>
          <w:rFonts w:eastAsia="Calibri" w:cstheme="minorHAnsi"/>
          <w:i/>
          <w:vertAlign w:val="superscript"/>
        </w:rPr>
        <w:t>th</w:t>
      </w:r>
      <w:r w:rsidR="00C87A0B">
        <w:rPr>
          <w:rFonts w:eastAsia="Calibri" w:cstheme="minorHAnsi"/>
          <w:i/>
        </w:rPr>
        <w:t xml:space="preserve"> January</w:t>
      </w:r>
      <w:r w:rsidR="00B74A56" w:rsidRPr="001F6324">
        <w:rPr>
          <w:rFonts w:eastAsia="Calibri" w:cstheme="minorHAnsi"/>
          <w:i/>
        </w:rPr>
        <w:t xml:space="preserve"> 202</w:t>
      </w:r>
      <w:r w:rsidR="00C87A0B">
        <w:rPr>
          <w:rFonts w:eastAsia="Calibri" w:cstheme="minorHAnsi"/>
          <w:i/>
        </w:rPr>
        <w:t>4</w:t>
      </w:r>
      <w:r w:rsidRPr="001F6324">
        <w:rPr>
          <w:rFonts w:eastAsia="Calibri" w:cstheme="minorHAnsi"/>
          <w:i/>
        </w:rPr>
        <w:t xml:space="preserve">, having been </w:t>
      </w:r>
      <w:r w:rsidR="004947E3" w:rsidRPr="001F6324">
        <w:rPr>
          <w:rFonts w:eastAsia="Calibri" w:cstheme="minorHAnsi"/>
          <w:i/>
        </w:rPr>
        <w:t>circulated,</w:t>
      </w:r>
      <w:r w:rsidRPr="001F6324">
        <w:rPr>
          <w:rFonts w:eastAsia="Calibri" w:cstheme="minorHAnsi"/>
          <w:i/>
        </w:rPr>
        <w:t xml:space="preserve"> be </w:t>
      </w:r>
      <w:proofErr w:type="gramStart"/>
      <w:r w:rsidRPr="001F6324">
        <w:rPr>
          <w:rFonts w:eastAsia="Calibri" w:cstheme="minorHAnsi"/>
          <w:i/>
        </w:rPr>
        <w:t>confirmed</w:t>
      </w:r>
      <w:proofErr w:type="gramEnd"/>
      <w:r w:rsidRPr="001F6324">
        <w:rPr>
          <w:rFonts w:eastAsia="Calibri" w:cstheme="minorHAnsi"/>
          <w:i/>
        </w:rPr>
        <w:t xml:space="preserve"> and signed as a correct record by the Chair.</w:t>
      </w:r>
    </w:p>
    <w:p w14:paraId="20036D81" w14:textId="60CF873A" w:rsidR="00F820DD" w:rsidRPr="001F6324" w:rsidRDefault="00F820DD" w:rsidP="00F820DD">
      <w:pPr>
        <w:spacing w:after="0" w:line="240" w:lineRule="auto"/>
        <w:rPr>
          <w:rFonts w:eastAsia="Calibri" w:cstheme="minorHAnsi"/>
        </w:rPr>
      </w:pPr>
    </w:p>
    <w:p w14:paraId="651CE178" w14:textId="55EA73FB" w:rsidR="00A90B95" w:rsidRPr="001F6324" w:rsidRDefault="00B674F9" w:rsidP="005955C9">
      <w:pPr>
        <w:spacing w:after="0" w:line="240" w:lineRule="auto"/>
        <w:rPr>
          <w:rFonts w:eastAsia="Calibri" w:cstheme="minorHAnsi"/>
          <w:b/>
        </w:rPr>
      </w:pPr>
      <w:r>
        <w:rPr>
          <w:rFonts w:eastAsia="Calibri" w:cstheme="minorHAnsi"/>
          <w:b/>
        </w:rPr>
        <w:t>24.</w:t>
      </w:r>
      <w:r w:rsidR="00C87A0B">
        <w:rPr>
          <w:rFonts w:eastAsia="Calibri" w:cstheme="minorHAnsi"/>
          <w:b/>
        </w:rPr>
        <w:t>19</w:t>
      </w:r>
      <w:r w:rsidR="00484DD9" w:rsidRPr="001F6324">
        <w:rPr>
          <w:rFonts w:eastAsia="Calibri" w:cstheme="minorHAnsi"/>
          <w:b/>
        </w:rPr>
        <w:tab/>
      </w:r>
      <w:r w:rsidR="00BD0CBD" w:rsidRPr="001F6324">
        <w:rPr>
          <w:rFonts w:eastAsia="Calibri" w:cstheme="minorHAnsi"/>
          <w:b/>
        </w:rPr>
        <w:t>Public Participation.</w:t>
      </w:r>
    </w:p>
    <w:p w14:paraId="27C4DB6F" w14:textId="2E118A46" w:rsidR="00925742" w:rsidRDefault="002353E3" w:rsidP="00925742">
      <w:pPr>
        <w:spacing w:after="0" w:line="240" w:lineRule="auto"/>
        <w:ind w:left="720"/>
        <w:rPr>
          <w:rFonts w:eastAsia="Calibri" w:cstheme="minorHAnsi"/>
          <w:bCs/>
        </w:rPr>
      </w:pPr>
      <w:r>
        <w:rPr>
          <w:rFonts w:eastAsia="Calibri" w:cstheme="minorHAnsi"/>
          <w:bCs/>
        </w:rPr>
        <w:t xml:space="preserve">A </w:t>
      </w:r>
      <w:r w:rsidR="00925742" w:rsidRPr="00925742">
        <w:rPr>
          <w:rFonts w:eastAsia="Calibri" w:cstheme="minorHAnsi"/>
          <w:bCs/>
        </w:rPr>
        <w:t>Parishioner said resurfacing and filling of pavement</w:t>
      </w:r>
      <w:r w:rsidR="00C87A0B">
        <w:rPr>
          <w:rFonts w:eastAsia="Calibri" w:cstheme="minorHAnsi"/>
          <w:bCs/>
        </w:rPr>
        <w:t xml:space="preserve"> carried out by Cadent, </w:t>
      </w:r>
      <w:r w:rsidR="00925742" w:rsidRPr="00925742">
        <w:rPr>
          <w:rFonts w:eastAsia="Calibri" w:cstheme="minorHAnsi"/>
          <w:bCs/>
        </w:rPr>
        <w:t xml:space="preserve">by Beehive is very poor and incomplete, this applies also by the bridge. </w:t>
      </w:r>
      <w:r w:rsidR="00C87A0B">
        <w:rPr>
          <w:rFonts w:eastAsia="Calibri" w:cstheme="minorHAnsi"/>
          <w:bCs/>
        </w:rPr>
        <w:t xml:space="preserve"> Also, the lack of communication regarding road closure prior to works being carried out. OPC to write to Cadent </w:t>
      </w:r>
      <w:proofErr w:type="gramStart"/>
      <w:r w:rsidR="00563B3E">
        <w:rPr>
          <w:rFonts w:eastAsia="Calibri" w:cstheme="minorHAnsi"/>
          <w:bCs/>
        </w:rPr>
        <w:t>asking</w:t>
      </w:r>
      <w:r w:rsidR="00046B8E">
        <w:rPr>
          <w:rFonts w:eastAsia="Calibri" w:cstheme="minorHAnsi"/>
          <w:bCs/>
        </w:rPr>
        <w:t xml:space="preserve"> </w:t>
      </w:r>
      <w:r w:rsidR="00C87A0B">
        <w:rPr>
          <w:rFonts w:eastAsia="Calibri" w:cstheme="minorHAnsi"/>
          <w:bCs/>
        </w:rPr>
        <w:t>that</w:t>
      </w:r>
      <w:proofErr w:type="gramEnd"/>
      <w:r w:rsidR="00C87A0B">
        <w:rPr>
          <w:rFonts w:eastAsia="Calibri" w:cstheme="minorHAnsi"/>
          <w:bCs/>
        </w:rPr>
        <w:t xml:space="preserve"> if any future work is to be carried out</w:t>
      </w:r>
      <w:r w:rsidR="00046B8E">
        <w:rPr>
          <w:rFonts w:eastAsia="Calibri" w:cstheme="minorHAnsi"/>
          <w:bCs/>
        </w:rPr>
        <w:t>,</w:t>
      </w:r>
      <w:r w:rsidR="00C87A0B">
        <w:rPr>
          <w:rFonts w:eastAsia="Calibri" w:cstheme="minorHAnsi"/>
          <w:bCs/>
        </w:rPr>
        <w:t xml:space="preserve"> to notify parish council, residents and to include work description. (</w:t>
      </w:r>
      <w:r w:rsidR="00C87A0B" w:rsidRPr="00C87A0B">
        <w:rPr>
          <w:rFonts w:eastAsia="Calibri" w:cstheme="minorHAnsi"/>
          <w:b/>
        </w:rPr>
        <w:t>Clerk to Action</w:t>
      </w:r>
      <w:r w:rsidR="00C87A0B">
        <w:rPr>
          <w:rFonts w:eastAsia="Calibri" w:cstheme="minorHAnsi"/>
          <w:bCs/>
        </w:rPr>
        <w:t xml:space="preserve">). </w:t>
      </w:r>
    </w:p>
    <w:p w14:paraId="2F9228A7" w14:textId="6E672FB3" w:rsidR="00795C80" w:rsidRDefault="00795C80" w:rsidP="00925742">
      <w:pPr>
        <w:spacing w:after="0" w:line="240" w:lineRule="auto"/>
        <w:ind w:left="720"/>
        <w:rPr>
          <w:rFonts w:eastAsia="Calibri" w:cstheme="minorHAnsi"/>
          <w:bCs/>
        </w:rPr>
      </w:pPr>
      <w:r>
        <w:rPr>
          <w:rFonts w:eastAsia="Calibri" w:cstheme="minorHAnsi"/>
          <w:bCs/>
        </w:rPr>
        <w:t xml:space="preserve">A parishioner attended the meeting to express their concerns regarding lack of consultation regarding ‘The </w:t>
      </w:r>
      <w:r w:rsidR="00DA6E43">
        <w:rPr>
          <w:rFonts w:eastAsia="Calibri" w:cstheme="minorHAnsi"/>
          <w:bCs/>
        </w:rPr>
        <w:t>Oakamoor Community</w:t>
      </w:r>
      <w:r>
        <w:rPr>
          <w:rFonts w:eastAsia="Calibri" w:cstheme="minorHAnsi"/>
          <w:bCs/>
        </w:rPr>
        <w:t xml:space="preserve"> Garden’, which would affect the privacy of residents who back onto the field. Cllr. Chell informed residents that this will not be going ahead. </w:t>
      </w:r>
    </w:p>
    <w:p w14:paraId="53DAF9C8" w14:textId="47B6FD41" w:rsidR="00795C80" w:rsidRPr="00925742" w:rsidRDefault="00795C80" w:rsidP="00925742">
      <w:pPr>
        <w:spacing w:after="0" w:line="240" w:lineRule="auto"/>
        <w:ind w:left="720"/>
        <w:rPr>
          <w:rFonts w:eastAsia="Calibri" w:cstheme="minorHAnsi"/>
          <w:bCs/>
        </w:rPr>
      </w:pPr>
      <w:r>
        <w:rPr>
          <w:rFonts w:eastAsia="Calibri" w:cstheme="minorHAnsi"/>
          <w:bCs/>
        </w:rPr>
        <w:t xml:space="preserve">A representative from ‘Connect </w:t>
      </w:r>
      <w:proofErr w:type="spellStart"/>
      <w:r>
        <w:rPr>
          <w:rFonts w:eastAsia="Calibri" w:cstheme="minorHAnsi"/>
          <w:bCs/>
        </w:rPr>
        <w:t>Fibre</w:t>
      </w:r>
      <w:proofErr w:type="spellEnd"/>
      <w:r>
        <w:rPr>
          <w:rFonts w:eastAsia="Calibri" w:cstheme="minorHAnsi"/>
          <w:bCs/>
        </w:rPr>
        <w:t xml:space="preserve">’ came along to the meeting to introduce their Company. They are a community focused company who operate a full </w:t>
      </w:r>
      <w:proofErr w:type="spellStart"/>
      <w:r>
        <w:rPr>
          <w:rFonts w:eastAsia="Calibri" w:cstheme="minorHAnsi"/>
          <w:bCs/>
        </w:rPr>
        <w:t>fibre</w:t>
      </w:r>
      <w:proofErr w:type="spellEnd"/>
      <w:r>
        <w:rPr>
          <w:rFonts w:eastAsia="Calibri" w:cstheme="minorHAnsi"/>
          <w:bCs/>
        </w:rPr>
        <w:t xml:space="preserve"> network service providing faster broadband to customers. They are looking at holding an event locally to engage with the wider community. </w:t>
      </w:r>
    </w:p>
    <w:p w14:paraId="1FE85382" w14:textId="77777777" w:rsidR="00193B0A" w:rsidRPr="00B674F9" w:rsidRDefault="00193B0A" w:rsidP="00925742">
      <w:pPr>
        <w:spacing w:after="0" w:line="240" w:lineRule="auto"/>
        <w:rPr>
          <w:rFonts w:eastAsia="Calibri" w:cstheme="minorHAnsi"/>
          <w:b/>
          <w:bCs/>
          <w:iCs/>
          <w:color w:val="FF0000"/>
        </w:rPr>
      </w:pPr>
    </w:p>
    <w:p w14:paraId="37C172DC" w14:textId="4D99B76F" w:rsidR="00C76C0C" w:rsidRPr="001F6324" w:rsidRDefault="00B674F9" w:rsidP="00C950AF">
      <w:pPr>
        <w:spacing w:after="0" w:line="240" w:lineRule="auto"/>
        <w:rPr>
          <w:rFonts w:eastAsia="Calibri" w:cstheme="minorHAnsi"/>
          <w:b/>
        </w:rPr>
      </w:pPr>
      <w:r>
        <w:rPr>
          <w:rFonts w:eastAsia="Calibri" w:cstheme="minorHAnsi"/>
          <w:b/>
        </w:rPr>
        <w:t>24.</w:t>
      </w:r>
      <w:r w:rsidR="002353E3">
        <w:rPr>
          <w:rFonts w:eastAsia="Calibri" w:cstheme="minorHAnsi"/>
          <w:b/>
        </w:rPr>
        <w:t>20</w:t>
      </w:r>
      <w:r w:rsidR="00C950AF" w:rsidRPr="001F6324">
        <w:rPr>
          <w:rFonts w:eastAsia="Calibri" w:cstheme="minorHAnsi"/>
          <w:b/>
        </w:rPr>
        <w:tab/>
      </w:r>
      <w:r w:rsidR="00402F38" w:rsidRPr="001F6324">
        <w:rPr>
          <w:rFonts w:eastAsia="Calibri" w:cstheme="minorHAnsi"/>
          <w:b/>
        </w:rPr>
        <w:t>Actions and Updates from Previous Meetings.</w:t>
      </w:r>
    </w:p>
    <w:p w14:paraId="14E19988" w14:textId="283DEB8A" w:rsidR="00556583" w:rsidRDefault="002353E3" w:rsidP="00556583">
      <w:pPr>
        <w:spacing w:after="0" w:line="240" w:lineRule="auto"/>
        <w:ind w:left="720"/>
        <w:rPr>
          <w:rFonts w:eastAsia="Calibri" w:cstheme="minorHAnsi"/>
          <w:bCs/>
        </w:rPr>
      </w:pPr>
      <w:r>
        <w:rPr>
          <w:rFonts w:eastAsia="Calibri" w:cstheme="minorHAnsi"/>
          <w:bCs/>
        </w:rPr>
        <w:t xml:space="preserve">1. Online Banking – The Clerk is now in receipt of documents for Signatories to sign. Ongoing. </w:t>
      </w:r>
    </w:p>
    <w:p w14:paraId="10BB1BD8" w14:textId="1D69EF3C" w:rsidR="002353E3" w:rsidRPr="001F6324" w:rsidRDefault="002353E3" w:rsidP="00556583">
      <w:pPr>
        <w:spacing w:after="0" w:line="240" w:lineRule="auto"/>
        <w:ind w:left="720"/>
        <w:rPr>
          <w:rFonts w:eastAsia="Calibri" w:cstheme="minorHAnsi"/>
          <w:bCs/>
        </w:rPr>
      </w:pPr>
      <w:r>
        <w:rPr>
          <w:rFonts w:eastAsia="Calibri" w:cstheme="minorHAnsi"/>
          <w:bCs/>
        </w:rPr>
        <w:t>2. Notice Board – The order has now been placed for the Notice Board and a 50% deposit is required. Timeframe – 6-8 weeks for completion.</w:t>
      </w:r>
    </w:p>
    <w:p w14:paraId="622DA1F0" w14:textId="77777777" w:rsidR="004F0AFB" w:rsidRPr="001F6324" w:rsidRDefault="004F0AFB" w:rsidP="002020C0">
      <w:pPr>
        <w:spacing w:after="0" w:line="240" w:lineRule="auto"/>
        <w:rPr>
          <w:rFonts w:eastAsia="Calibri" w:cstheme="minorHAnsi"/>
          <w:b/>
        </w:rPr>
      </w:pPr>
    </w:p>
    <w:p w14:paraId="00636D31" w14:textId="50CDA3CD" w:rsidR="003D03AD" w:rsidRPr="001F6324" w:rsidRDefault="00B674F9" w:rsidP="002020C0">
      <w:pPr>
        <w:spacing w:after="0" w:line="240" w:lineRule="auto"/>
        <w:rPr>
          <w:rFonts w:eastAsia="Calibri" w:cstheme="minorHAnsi"/>
          <w:bCs/>
        </w:rPr>
      </w:pPr>
      <w:r>
        <w:rPr>
          <w:rFonts w:eastAsia="Calibri" w:cstheme="minorHAnsi"/>
          <w:b/>
        </w:rPr>
        <w:lastRenderedPageBreak/>
        <w:t>24.</w:t>
      </w:r>
      <w:r w:rsidR="002353E3">
        <w:rPr>
          <w:rFonts w:eastAsia="Calibri" w:cstheme="minorHAnsi"/>
          <w:b/>
        </w:rPr>
        <w:t>21</w:t>
      </w:r>
      <w:r w:rsidR="00641979" w:rsidRPr="001F6324">
        <w:rPr>
          <w:rFonts w:eastAsia="Calibri" w:cstheme="minorHAnsi"/>
          <w:b/>
        </w:rPr>
        <w:t xml:space="preserve"> </w:t>
      </w:r>
      <w:r w:rsidR="000A31BA" w:rsidRPr="001F6324">
        <w:rPr>
          <w:rFonts w:eastAsia="Calibri" w:cstheme="minorHAnsi"/>
          <w:b/>
        </w:rPr>
        <w:t xml:space="preserve">  </w:t>
      </w:r>
      <w:r w:rsidR="000E1F34" w:rsidRPr="001F6324">
        <w:rPr>
          <w:rFonts w:eastAsia="Calibri" w:cstheme="minorHAnsi"/>
          <w:b/>
        </w:rPr>
        <w:t>Planning Mat</w:t>
      </w:r>
      <w:r w:rsidR="000E637A" w:rsidRPr="001F6324">
        <w:rPr>
          <w:rFonts w:eastAsia="Calibri" w:cstheme="minorHAnsi"/>
          <w:b/>
        </w:rPr>
        <w:t>ters.</w:t>
      </w:r>
    </w:p>
    <w:p w14:paraId="3734DFEA" w14:textId="7D3AD723" w:rsidR="0011172D" w:rsidRPr="001F6324" w:rsidRDefault="008B53F8" w:rsidP="0011172D">
      <w:pPr>
        <w:spacing w:after="0" w:line="240" w:lineRule="auto"/>
        <w:ind w:firstLine="720"/>
        <w:rPr>
          <w:rFonts w:eastAsia="Calibri" w:cstheme="minorHAnsi"/>
        </w:rPr>
      </w:pPr>
      <w:r w:rsidRPr="001F6324">
        <w:rPr>
          <w:rFonts w:eastAsia="Calibri" w:cstheme="minorHAnsi"/>
        </w:rPr>
        <w:t xml:space="preserve">a. </w:t>
      </w:r>
      <w:r w:rsidR="00FA01A6" w:rsidRPr="001F6324">
        <w:rPr>
          <w:rFonts w:eastAsia="Calibri" w:cstheme="minorHAnsi"/>
          <w:u w:val="single"/>
        </w:rPr>
        <w:t>Applications</w:t>
      </w:r>
      <w:r w:rsidR="00E84B5C" w:rsidRPr="001F6324">
        <w:rPr>
          <w:rFonts w:eastAsia="Calibri" w:cstheme="minorHAnsi"/>
          <w:u w:val="single"/>
        </w:rPr>
        <w:t>.</w:t>
      </w:r>
      <w:r w:rsidR="00FA01A6" w:rsidRPr="001F6324">
        <w:rPr>
          <w:rFonts w:eastAsia="Calibri" w:cstheme="minorHAnsi"/>
        </w:rPr>
        <w:t xml:space="preserve"> </w:t>
      </w:r>
    </w:p>
    <w:p w14:paraId="316D3912" w14:textId="38169E92" w:rsidR="00752113" w:rsidRDefault="002353E3" w:rsidP="005C34CE">
      <w:pPr>
        <w:spacing w:after="0" w:line="264" w:lineRule="auto"/>
        <w:ind w:firstLine="720"/>
        <w:rPr>
          <w:rFonts w:cstheme="minorHAnsi"/>
          <w:bCs/>
          <w:color w:val="000000" w:themeColor="text1"/>
        </w:rPr>
      </w:pPr>
      <w:r w:rsidRPr="002353E3">
        <w:rPr>
          <w:rFonts w:cstheme="minorHAnsi"/>
          <w:b/>
          <w:color w:val="000000" w:themeColor="text1"/>
        </w:rPr>
        <w:t>SMD/2023/0649</w:t>
      </w:r>
      <w:r>
        <w:rPr>
          <w:rFonts w:cstheme="minorHAnsi"/>
          <w:bCs/>
          <w:color w:val="000000" w:themeColor="text1"/>
        </w:rPr>
        <w:t xml:space="preserve"> – Longhurst Farm, </w:t>
      </w:r>
      <w:proofErr w:type="spellStart"/>
      <w:r>
        <w:rPr>
          <w:rFonts w:cstheme="minorHAnsi"/>
          <w:bCs/>
          <w:color w:val="000000" w:themeColor="text1"/>
        </w:rPr>
        <w:t>Dimmingsdale</w:t>
      </w:r>
      <w:proofErr w:type="spellEnd"/>
      <w:r>
        <w:rPr>
          <w:rFonts w:cstheme="minorHAnsi"/>
          <w:bCs/>
          <w:color w:val="000000" w:themeColor="text1"/>
        </w:rPr>
        <w:t>, Oakamoor.</w:t>
      </w:r>
    </w:p>
    <w:p w14:paraId="3940F268" w14:textId="3A20C7E6" w:rsidR="002353E3" w:rsidRDefault="002353E3" w:rsidP="002353E3">
      <w:pPr>
        <w:spacing w:after="0" w:line="264" w:lineRule="auto"/>
        <w:ind w:left="720"/>
        <w:rPr>
          <w:rFonts w:cstheme="minorHAnsi"/>
          <w:bCs/>
          <w:color w:val="000000" w:themeColor="text1"/>
        </w:rPr>
      </w:pPr>
      <w:r>
        <w:rPr>
          <w:rFonts w:cstheme="minorHAnsi"/>
          <w:bCs/>
          <w:color w:val="000000" w:themeColor="text1"/>
        </w:rPr>
        <w:t xml:space="preserve">Proposed Development: Proposed rear and side single </w:t>
      </w:r>
      <w:proofErr w:type="spellStart"/>
      <w:r>
        <w:rPr>
          <w:rFonts w:cstheme="minorHAnsi"/>
          <w:bCs/>
          <w:color w:val="000000" w:themeColor="text1"/>
        </w:rPr>
        <w:t>storey</w:t>
      </w:r>
      <w:proofErr w:type="spellEnd"/>
      <w:r>
        <w:rPr>
          <w:rFonts w:cstheme="minorHAnsi"/>
          <w:bCs/>
          <w:color w:val="000000" w:themeColor="text1"/>
        </w:rPr>
        <w:t xml:space="preserve"> extension and alterations to existing elevations.</w:t>
      </w:r>
    </w:p>
    <w:p w14:paraId="4F4793E4" w14:textId="279B28F3" w:rsidR="002353E3" w:rsidRPr="002353E3" w:rsidRDefault="002353E3" w:rsidP="005C34CE">
      <w:pPr>
        <w:spacing w:after="0" w:line="264" w:lineRule="auto"/>
        <w:ind w:firstLine="720"/>
        <w:rPr>
          <w:rFonts w:cstheme="minorHAnsi"/>
          <w:bCs/>
          <w:color w:val="000000" w:themeColor="text1"/>
          <w:u w:val="single"/>
        </w:rPr>
      </w:pPr>
      <w:r w:rsidRPr="002353E3">
        <w:rPr>
          <w:rFonts w:cstheme="minorHAnsi"/>
          <w:bCs/>
          <w:color w:val="000000" w:themeColor="text1"/>
          <w:u w:val="single"/>
        </w:rPr>
        <w:t>Conclusion</w:t>
      </w:r>
    </w:p>
    <w:p w14:paraId="4683E4F0" w14:textId="0A528190" w:rsidR="002353E3" w:rsidRPr="00752113" w:rsidRDefault="002353E3" w:rsidP="005C34CE">
      <w:pPr>
        <w:spacing w:after="0" w:line="264" w:lineRule="auto"/>
        <w:ind w:firstLine="720"/>
        <w:rPr>
          <w:rFonts w:cstheme="minorHAnsi"/>
          <w:bCs/>
          <w:color w:val="000000" w:themeColor="text1"/>
        </w:rPr>
      </w:pPr>
      <w:r>
        <w:rPr>
          <w:rFonts w:cstheme="minorHAnsi"/>
          <w:bCs/>
          <w:color w:val="000000" w:themeColor="text1"/>
        </w:rPr>
        <w:t>OPC Support the above application.</w:t>
      </w:r>
    </w:p>
    <w:p w14:paraId="1F6BC48C" w14:textId="7864F301" w:rsidR="0011172D" w:rsidRPr="001F6324" w:rsidRDefault="008B53F8" w:rsidP="00F45798">
      <w:pPr>
        <w:spacing w:after="0" w:line="240" w:lineRule="auto"/>
        <w:ind w:firstLine="720"/>
        <w:rPr>
          <w:rFonts w:eastAsia="Calibri" w:cstheme="minorHAnsi"/>
        </w:rPr>
      </w:pPr>
      <w:r w:rsidRPr="001F6324">
        <w:rPr>
          <w:rFonts w:eastAsia="Calibri" w:cstheme="minorHAnsi"/>
        </w:rPr>
        <w:t>b.</w:t>
      </w:r>
      <w:r w:rsidR="0011172D" w:rsidRPr="001F6324">
        <w:rPr>
          <w:rFonts w:eastAsia="Calibri" w:cstheme="minorHAnsi"/>
        </w:rPr>
        <w:t xml:space="preserve"> </w:t>
      </w:r>
      <w:proofErr w:type="gramStart"/>
      <w:r w:rsidR="0011172D" w:rsidRPr="001F6324">
        <w:rPr>
          <w:rFonts w:eastAsia="Calibri" w:cstheme="minorHAnsi"/>
          <w:u w:val="single"/>
        </w:rPr>
        <w:t>To Note</w:t>
      </w:r>
      <w:proofErr w:type="gramEnd"/>
      <w:r w:rsidR="0011172D" w:rsidRPr="001F6324">
        <w:rPr>
          <w:rFonts w:eastAsia="Calibri" w:cstheme="minorHAnsi"/>
          <w:u w:val="single"/>
        </w:rPr>
        <w:t xml:space="preserve"> SMDC decisions on previous applications</w:t>
      </w:r>
      <w:r w:rsidR="0011172D" w:rsidRPr="001F6324">
        <w:rPr>
          <w:rFonts w:eastAsia="Calibri" w:cstheme="minorHAnsi"/>
        </w:rPr>
        <w:t xml:space="preserve">.    </w:t>
      </w:r>
    </w:p>
    <w:p w14:paraId="3440DBDD" w14:textId="7BB50F80" w:rsidR="00752113" w:rsidRPr="001F6324" w:rsidRDefault="002353E3" w:rsidP="00D806F7">
      <w:pPr>
        <w:spacing w:after="0" w:line="240" w:lineRule="auto"/>
        <w:rPr>
          <w:rFonts w:eastAsia="Calibri" w:cstheme="minorHAnsi"/>
        </w:rPr>
      </w:pPr>
      <w:r>
        <w:rPr>
          <w:rFonts w:eastAsia="Calibri" w:cstheme="minorHAnsi"/>
        </w:rPr>
        <w:tab/>
        <w:t>None.</w:t>
      </w:r>
    </w:p>
    <w:p w14:paraId="6D493E64" w14:textId="55669403" w:rsidR="0011172D" w:rsidRPr="001F6324" w:rsidRDefault="0004443A" w:rsidP="00D806F7">
      <w:pPr>
        <w:spacing w:after="0" w:line="240" w:lineRule="auto"/>
        <w:ind w:firstLine="720"/>
        <w:rPr>
          <w:rFonts w:eastAsia="Calibri" w:cstheme="minorHAnsi"/>
        </w:rPr>
      </w:pPr>
      <w:r w:rsidRPr="001F6324">
        <w:rPr>
          <w:rFonts w:eastAsia="Calibri" w:cstheme="minorHAnsi"/>
        </w:rPr>
        <w:t xml:space="preserve">c. </w:t>
      </w:r>
      <w:r w:rsidR="00A67193" w:rsidRPr="001F6324">
        <w:rPr>
          <w:rFonts w:eastAsia="Calibri" w:cstheme="minorHAnsi"/>
          <w:u w:val="single"/>
        </w:rPr>
        <w:t>Any Other Planning Matters</w:t>
      </w:r>
    </w:p>
    <w:p w14:paraId="0AF15EFD" w14:textId="77777777" w:rsidR="00752113" w:rsidRPr="001F6324" w:rsidRDefault="00752113" w:rsidP="00752113">
      <w:pPr>
        <w:spacing w:after="0" w:line="264" w:lineRule="auto"/>
        <w:ind w:left="720"/>
        <w:rPr>
          <w:rFonts w:cstheme="minorHAnsi"/>
          <w:bCs/>
          <w:color w:val="000000" w:themeColor="text1"/>
        </w:rPr>
      </w:pPr>
      <w:r w:rsidRPr="001F6324">
        <w:rPr>
          <w:rFonts w:cstheme="minorHAnsi"/>
          <w:b/>
          <w:color w:val="000000" w:themeColor="text1"/>
        </w:rPr>
        <w:t>SMD/2023/0532</w:t>
      </w:r>
      <w:r w:rsidRPr="001F6324">
        <w:rPr>
          <w:rFonts w:cstheme="minorHAnsi"/>
          <w:bCs/>
          <w:color w:val="000000" w:themeColor="text1"/>
        </w:rPr>
        <w:t xml:space="preserve"> – c/o Laver Leisure (Oakamoor), Moneystone Quarry, Cheadle Road, Oakamoor.</w:t>
      </w:r>
    </w:p>
    <w:p w14:paraId="1A553221" w14:textId="77777777" w:rsidR="00752113" w:rsidRDefault="00752113" w:rsidP="00752113">
      <w:pPr>
        <w:spacing w:after="0"/>
        <w:ind w:left="720"/>
        <w:rPr>
          <w:rFonts w:cstheme="minorHAnsi"/>
          <w:bCs/>
          <w:color w:val="000000" w:themeColor="text1"/>
        </w:rPr>
      </w:pPr>
      <w:r w:rsidRPr="001F6324">
        <w:rPr>
          <w:rFonts w:cstheme="minorHAnsi"/>
          <w:bCs/>
          <w:color w:val="000000" w:themeColor="text1"/>
        </w:rPr>
        <w:t xml:space="preserve">Proposed Development: Reserved matters application proposing details for the appearance, layout, scale and landscaping for Phase 2 of the leisure development comprising 60 lodges, archery </w:t>
      </w:r>
      <w:proofErr w:type="spellStart"/>
      <w:r w:rsidRPr="001F6324">
        <w:rPr>
          <w:rFonts w:cstheme="minorHAnsi"/>
          <w:bCs/>
          <w:color w:val="000000" w:themeColor="text1"/>
        </w:rPr>
        <w:t>centre</w:t>
      </w:r>
      <w:proofErr w:type="spellEnd"/>
      <w:r w:rsidRPr="001F6324">
        <w:rPr>
          <w:rFonts w:cstheme="minorHAnsi"/>
          <w:bCs/>
          <w:color w:val="000000" w:themeColor="text1"/>
        </w:rPr>
        <w:t xml:space="preserve">, watersports </w:t>
      </w:r>
      <w:proofErr w:type="spellStart"/>
      <w:r w:rsidRPr="001F6324">
        <w:rPr>
          <w:rFonts w:cstheme="minorHAnsi"/>
          <w:bCs/>
          <w:color w:val="000000" w:themeColor="text1"/>
        </w:rPr>
        <w:t>centre</w:t>
      </w:r>
      <w:proofErr w:type="spellEnd"/>
      <w:r w:rsidRPr="001F6324">
        <w:rPr>
          <w:rFonts w:cstheme="minorHAnsi"/>
          <w:bCs/>
          <w:color w:val="000000" w:themeColor="text1"/>
        </w:rPr>
        <w:t xml:space="preserve">, internal roads and car parking and hard and </w:t>
      </w:r>
      <w:proofErr w:type="gramStart"/>
      <w:r w:rsidRPr="001F6324">
        <w:rPr>
          <w:rFonts w:cstheme="minorHAnsi"/>
          <w:bCs/>
          <w:color w:val="000000" w:themeColor="text1"/>
        </w:rPr>
        <w:t>soft</w:t>
      </w:r>
      <w:proofErr w:type="gramEnd"/>
      <w:r w:rsidRPr="001F6324">
        <w:rPr>
          <w:rFonts w:cstheme="minorHAnsi"/>
          <w:bCs/>
          <w:color w:val="000000" w:themeColor="text1"/>
        </w:rPr>
        <w:t xml:space="preserve"> </w:t>
      </w:r>
    </w:p>
    <w:p w14:paraId="68D5B599" w14:textId="0B42D6E5" w:rsidR="00752113" w:rsidRPr="00752113" w:rsidRDefault="00752113" w:rsidP="00A115E2">
      <w:pPr>
        <w:spacing w:after="0"/>
        <w:ind w:left="720"/>
        <w:rPr>
          <w:rFonts w:cstheme="minorHAnsi"/>
        </w:rPr>
      </w:pPr>
      <w:r w:rsidRPr="001F6324">
        <w:rPr>
          <w:rFonts w:cstheme="minorHAnsi"/>
          <w:bCs/>
          <w:color w:val="000000" w:themeColor="text1"/>
        </w:rPr>
        <w:t xml:space="preserve">landscaping. </w:t>
      </w:r>
      <w:r w:rsidRPr="001F6324">
        <w:rPr>
          <w:rFonts w:cstheme="minorHAnsi"/>
        </w:rPr>
        <w:t xml:space="preserve"> Cllr. Charles to prepare and circulate for approval, a response based on discussions at the</w:t>
      </w:r>
      <w:r>
        <w:rPr>
          <w:rFonts w:cstheme="minorHAnsi"/>
        </w:rPr>
        <w:t xml:space="preserve"> </w:t>
      </w:r>
      <w:r w:rsidRPr="001F6324">
        <w:rPr>
          <w:rFonts w:cstheme="minorHAnsi"/>
        </w:rPr>
        <w:t>meeting”.</w:t>
      </w:r>
      <w:r>
        <w:rPr>
          <w:rFonts w:cstheme="minorHAnsi"/>
        </w:rPr>
        <w:t xml:space="preserve"> </w:t>
      </w:r>
      <w:r w:rsidRPr="001F6324">
        <w:rPr>
          <w:rFonts w:cstheme="minorHAnsi"/>
          <w:bCs/>
          <w:color w:val="000000" w:themeColor="text1"/>
        </w:rPr>
        <w:t>(</w:t>
      </w:r>
      <w:r w:rsidRPr="001F6324">
        <w:rPr>
          <w:rFonts w:cstheme="minorHAnsi"/>
          <w:b/>
          <w:color w:val="000000" w:themeColor="text1"/>
        </w:rPr>
        <w:t>Cllr. Charles</w:t>
      </w:r>
      <w:r>
        <w:rPr>
          <w:rFonts w:cstheme="minorHAnsi"/>
          <w:b/>
          <w:color w:val="000000" w:themeColor="text1"/>
        </w:rPr>
        <w:t>/Loynes to</w:t>
      </w:r>
      <w:r w:rsidRPr="001F6324">
        <w:rPr>
          <w:rFonts w:cstheme="minorHAnsi"/>
          <w:b/>
          <w:color w:val="000000" w:themeColor="text1"/>
        </w:rPr>
        <w:t xml:space="preserve"> Action</w:t>
      </w:r>
      <w:r w:rsidRPr="001F6324">
        <w:rPr>
          <w:rFonts w:cstheme="minorHAnsi"/>
          <w:bCs/>
          <w:color w:val="000000" w:themeColor="text1"/>
        </w:rPr>
        <w:t>).</w:t>
      </w:r>
    </w:p>
    <w:p w14:paraId="5B88CC93" w14:textId="77777777" w:rsidR="00800A5E" w:rsidRPr="001F6324" w:rsidRDefault="00800A5E" w:rsidP="00752113">
      <w:pPr>
        <w:spacing w:after="0" w:line="240" w:lineRule="auto"/>
        <w:rPr>
          <w:rFonts w:eastAsia="Calibri" w:cstheme="minorHAnsi"/>
        </w:rPr>
      </w:pPr>
    </w:p>
    <w:p w14:paraId="7A562498" w14:textId="39B8F864" w:rsidR="0007780C" w:rsidRPr="001F6324" w:rsidRDefault="00B674F9" w:rsidP="00D806F7">
      <w:pPr>
        <w:spacing w:after="0" w:line="240" w:lineRule="auto"/>
        <w:rPr>
          <w:rFonts w:eastAsia="Calibri" w:cstheme="minorHAnsi"/>
          <w:i/>
        </w:rPr>
      </w:pPr>
      <w:r>
        <w:rPr>
          <w:rFonts w:eastAsia="Calibri" w:cstheme="minorHAnsi"/>
          <w:b/>
        </w:rPr>
        <w:t>24.</w:t>
      </w:r>
      <w:r w:rsidR="00A115E2">
        <w:rPr>
          <w:rFonts w:eastAsia="Calibri" w:cstheme="minorHAnsi"/>
          <w:b/>
        </w:rPr>
        <w:t>22</w:t>
      </w:r>
      <w:r w:rsidR="00482269" w:rsidRPr="001F6324">
        <w:rPr>
          <w:rFonts w:eastAsia="Calibri" w:cstheme="minorHAnsi"/>
          <w:b/>
        </w:rPr>
        <w:t xml:space="preserve">    </w:t>
      </w:r>
      <w:r w:rsidR="00DC1D51" w:rsidRPr="001F6324">
        <w:rPr>
          <w:rFonts w:eastAsia="Calibri" w:cstheme="minorHAnsi"/>
          <w:b/>
        </w:rPr>
        <w:t>Ongoing Parish Affairs.</w:t>
      </w:r>
    </w:p>
    <w:p w14:paraId="1840A5FC" w14:textId="7B74D07F" w:rsidR="00736D67" w:rsidRPr="001F6324" w:rsidRDefault="00DC1D51" w:rsidP="00736D67">
      <w:pPr>
        <w:pStyle w:val="ListParagraph"/>
        <w:numPr>
          <w:ilvl w:val="0"/>
          <w:numId w:val="19"/>
        </w:numPr>
        <w:spacing w:after="0" w:line="276" w:lineRule="auto"/>
        <w:jc w:val="both"/>
        <w:rPr>
          <w:rFonts w:eastAsia="Calibri" w:cstheme="minorHAnsi"/>
        </w:rPr>
      </w:pPr>
      <w:r w:rsidRPr="001F6324">
        <w:rPr>
          <w:rFonts w:eastAsia="Calibri" w:cstheme="minorHAnsi"/>
          <w:u w:val="single"/>
        </w:rPr>
        <w:t>Highways</w:t>
      </w:r>
      <w:r w:rsidRPr="001F6324">
        <w:rPr>
          <w:rFonts w:eastAsia="Calibri" w:cstheme="minorHAnsi"/>
        </w:rPr>
        <w:t xml:space="preserve"> </w:t>
      </w:r>
    </w:p>
    <w:tbl>
      <w:tblPr>
        <w:tblStyle w:val="TableGrid"/>
        <w:tblW w:w="9072" w:type="dxa"/>
        <w:tblInd w:w="421" w:type="dxa"/>
        <w:tblLook w:val="04A0" w:firstRow="1" w:lastRow="0" w:firstColumn="1" w:lastColumn="0" w:noHBand="0" w:noVBand="1"/>
      </w:tblPr>
      <w:tblGrid>
        <w:gridCol w:w="460"/>
        <w:gridCol w:w="1555"/>
        <w:gridCol w:w="997"/>
        <w:gridCol w:w="1232"/>
        <w:gridCol w:w="1110"/>
        <w:gridCol w:w="3718"/>
      </w:tblGrid>
      <w:tr w:rsidR="0062488B" w:rsidRPr="001F6324" w14:paraId="5713A2A7" w14:textId="77777777" w:rsidTr="00482269">
        <w:tc>
          <w:tcPr>
            <w:tcW w:w="461" w:type="dxa"/>
            <w:shd w:val="clear" w:color="auto" w:fill="E7E6E6" w:themeFill="background2"/>
          </w:tcPr>
          <w:p w14:paraId="2FB53DC9" w14:textId="77777777" w:rsidR="00F4707E" w:rsidRPr="001F6324" w:rsidRDefault="00F4707E" w:rsidP="002F76ED">
            <w:pPr>
              <w:pStyle w:val="ListParagraph"/>
              <w:spacing w:line="276" w:lineRule="auto"/>
              <w:ind w:left="0"/>
              <w:jc w:val="both"/>
              <w:rPr>
                <w:rFonts w:eastAsia="Calibri" w:cstheme="minorHAnsi"/>
                <w:b/>
                <w:bCs/>
              </w:rPr>
            </w:pPr>
          </w:p>
        </w:tc>
        <w:tc>
          <w:tcPr>
            <w:tcW w:w="1555" w:type="dxa"/>
            <w:shd w:val="clear" w:color="auto" w:fill="E7E6E6" w:themeFill="background2"/>
          </w:tcPr>
          <w:p w14:paraId="20776E3B" w14:textId="0AE5DF54" w:rsidR="00F4707E" w:rsidRPr="001F6324" w:rsidRDefault="00F4707E" w:rsidP="002F76ED">
            <w:pPr>
              <w:pStyle w:val="ListParagraph"/>
              <w:spacing w:line="276" w:lineRule="auto"/>
              <w:ind w:left="0"/>
              <w:jc w:val="both"/>
              <w:rPr>
                <w:rFonts w:eastAsia="Calibri" w:cstheme="minorHAnsi"/>
                <w:b/>
                <w:bCs/>
              </w:rPr>
            </w:pPr>
            <w:r w:rsidRPr="001F6324">
              <w:rPr>
                <w:rFonts w:eastAsia="Calibri" w:cstheme="minorHAnsi"/>
                <w:b/>
                <w:bCs/>
              </w:rPr>
              <w:t>Issue</w:t>
            </w:r>
          </w:p>
        </w:tc>
        <w:tc>
          <w:tcPr>
            <w:tcW w:w="991" w:type="dxa"/>
            <w:shd w:val="clear" w:color="auto" w:fill="E7E6E6" w:themeFill="background2"/>
          </w:tcPr>
          <w:p w14:paraId="20CC9BA9" w14:textId="1C3742EE" w:rsidR="00F4707E" w:rsidRPr="001F6324" w:rsidRDefault="00F4707E" w:rsidP="002F76ED">
            <w:pPr>
              <w:pStyle w:val="ListParagraph"/>
              <w:spacing w:line="276" w:lineRule="auto"/>
              <w:ind w:left="0"/>
              <w:jc w:val="both"/>
              <w:rPr>
                <w:rFonts w:eastAsia="Calibri" w:cstheme="minorHAnsi"/>
                <w:b/>
                <w:bCs/>
              </w:rPr>
            </w:pPr>
            <w:r w:rsidRPr="001F6324">
              <w:rPr>
                <w:rFonts w:eastAsia="Calibri" w:cstheme="minorHAnsi"/>
                <w:b/>
                <w:bCs/>
              </w:rPr>
              <w:t>Start Date</w:t>
            </w:r>
          </w:p>
        </w:tc>
        <w:tc>
          <w:tcPr>
            <w:tcW w:w="1232" w:type="dxa"/>
            <w:shd w:val="clear" w:color="auto" w:fill="E7E6E6" w:themeFill="background2"/>
          </w:tcPr>
          <w:p w14:paraId="647C6E25" w14:textId="3DEAA353" w:rsidR="00F4707E" w:rsidRPr="001F6324" w:rsidRDefault="00F4707E" w:rsidP="002F76ED">
            <w:pPr>
              <w:pStyle w:val="ListParagraph"/>
              <w:spacing w:line="276" w:lineRule="auto"/>
              <w:ind w:left="0"/>
              <w:jc w:val="both"/>
              <w:rPr>
                <w:rFonts w:eastAsia="Calibri" w:cstheme="minorHAnsi"/>
                <w:b/>
                <w:bCs/>
              </w:rPr>
            </w:pPr>
            <w:r w:rsidRPr="001F6324">
              <w:rPr>
                <w:rFonts w:eastAsia="Calibri" w:cstheme="minorHAnsi"/>
                <w:b/>
                <w:bCs/>
              </w:rPr>
              <w:t>Reference</w:t>
            </w:r>
          </w:p>
        </w:tc>
        <w:tc>
          <w:tcPr>
            <w:tcW w:w="1110" w:type="dxa"/>
            <w:shd w:val="clear" w:color="auto" w:fill="E7E6E6" w:themeFill="background2"/>
          </w:tcPr>
          <w:p w14:paraId="149A73C9" w14:textId="0C52D58B" w:rsidR="00F4707E" w:rsidRPr="001F6324" w:rsidRDefault="00F4707E" w:rsidP="002F76ED">
            <w:pPr>
              <w:pStyle w:val="ListParagraph"/>
              <w:spacing w:line="276" w:lineRule="auto"/>
              <w:ind w:left="0"/>
              <w:jc w:val="both"/>
              <w:rPr>
                <w:rFonts w:eastAsia="Calibri" w:cstheme="minorHAnsi"/>
                <w:b/>
                <w:bCs/>
              </w:rPr>
            </w:pPr>
            <w:r w:rsidRPr="001F6324">
              <w:rPr>
                <w:rFonts w:eastAsia="Calibri" w:cstheme="minorHAnsi"/>
                <w:b/>
                <w:bCs/>
              </w:rPr>
              <w:t xml:space="preserve">Status </w:t>
            </w:r>
          </w:p>
        </w:tc>
        <w:tc>
          <w:tcPr>
            <w:tcW w:w="3723" w:type="dxa"/>
            <w:shd w:val="clear" w:color="auto" w:fill="E7E6E6" w:themeFill="background2"/>
          </w:tcPr>
          <w:p w14:paraId="0458A08B" w14:textId="2CB7865F" w:rsidR="00F4707E" w:rsidRPr="001F6324" w:rsidRDefault="00F4707E" w:rsidP="002F76ED">
            <w:pPr>
              <w:pStyle w:val="ListParagraph"/>
              <w:spacing w:line="276" w:lineRule="auto"/>
              <w:ind w:left="0"/>
              <w:jc w:val="both"/>
              <w:rPr>
                <w:rFonts w:eastAsia="Calibri" w:cstheme="minorHAnsi"/>
                <w:b/>
                <w:bCs/>
              </w:rPr>
            </w:pPr>
            <w:r w:rsidRPr="001F6324">
              <w:rPr>
                <w:rFonts w:eastAsia="Calibri" w:cstheme="minorHAnsi"/>
                <w:b/>
                <w:bCs/>
              </w:rPr>
              <w:t>Action</w:t>
            </w:r>
          </w:p>
        </w:tc>
      </w:tr>
      <w:tr w:rsidR="0062488B" w:rsidRPr="001F6324" w14:paraId="32D47499" w14:textId="77777777" w:rsidTr="00482269">
        <w:tc>
          <w:tcPr>
            <w:tcW w:w="461" w:type="dxa"/>
          </w:tcPr>
          <w:p w14:paraId="6CC83B59" w14:textId="2ED04A4B" w:rsidR="00F4707E" w:rsidRPr="001F6324" w:rsidRDefault="007F435D" w:rsidP="002F76ED">
            <w:pPr>
              <w:pStyle w:val="ListParagraph"/>
              <w:spacing w:line="276" w:lineRule="auto"/>
              <w:ind w:left="0"/>
              <w:rPr>
                <w:rFonts w:eastAsia="Calibri" w:cstheme="minorHAnsi"/>
              </w:rPr>
            </w:pPr>
            <w:r w:rsidRPr="001F6324">
              <w:rPr>
                <w:rFonts w:eastAsia="Calibri" w:cstheme="minorHAnsi"/>
              </w:rPr>
              <w:t>1.</w:t>
            </w:r>
          </w:p>
        </w:tc>
        <w:tc>
          <w:tcPr>
            <w:tcW w:w="1555" w:type="dxa"/>
          </w:tcPr>
          <w:p w14:paraId="2753B650" w14:textId="47ED1194" w:rsidR="00F4707E" w:rsidRPr="001F6324" w:rsidRDefault="00F4707E" w:rsidP="002F76ED">
            <w:pPr>
              <w:pStyle w:val="ListParagraph"/>
              <w:spacing w:line="276" w:lineRule="auto"/>
              <w:ind w:left="0"/>
              <w:rPr>
                <w:rFonts w:eastAsia="Calibri" w:cstheme="minorHAnsi"/>
              </w:rPr>
            </w:pPr>
            <w:r w:rsidRPr="001F6324">
              <w:rPr>
                <w:rFonts w:eastAsia="Calibri" w:cstheme="minorHAnsi"/>
              </w:rPr>
              <w:t>Damaged Chestnut and Wire Fence</w:t>
            </w:r>
          </w:p>
        </w:tc>
        <w:tc>
          <w:tcPr>
            <w:tcW w:w="991" w:type="dxa"/>
          </w:tcPr>
          <w:p w14:paraId="5185E624" w14:textId="57474388" w:rsidR="00F4707E" w:rsidRPr="001F6324" w:rsidRDefault="00F4707E" w:rsidP="002F76ED">
            <w:pPr>
              <w:pStyle w:val="ListParagraph"/>
              <w:spacing w:line="276" w:lineRule="auto"/>
              <w:ind w:left="0"/>
              <w:rPr>
                <w:rFonts w:eastAsia="Calibri" w:cstheme="minorHAnsi"/>
              </w:rPr>
            </w:pPr>
            <w:r w:rsidRPr="001F6324">
              <w:rPr>
                <w:rFonts w:eastAsia="Calibri" w:cstheme="minorHAnsi"/>
              </w:rPr>
              <w:t>02.09.19</w:t>
            </w:r>
          </w:p>
        </w:tc>
        <w:tc>
          <w:tcPr>
            <w:tcW w:w="1232" w:type="dxa"/>
          </w:tcPr>
          <w:p w14:paraId="18DACD12" w14:textId="766CE881" w:rsidR="00F4707E" w:rsidRPr="001F6324" w:rsidRDefault="00F4707E" w:rsidP="002F76ED">
            <w:pPr>
              <w:pStyle w:val="ListParagraph"/>
              <w:spacing w:line="276" w:lineRule="auto"/>
              <w:ind w:left="0"/>
              <w:rPr>
                <w:rFonts w:eastAsia="Calibri" w:cstheme="minorHAnsi"/>
              </w:rPr>
            </w:pPr>
            <w:r w:rsidRPr="001F6324">
              <w:rPr>
                <w:rFonts w:eastAsia="Calibri" w:cstheme="minorHAnsi"/>
              </w:rPr>
              <w:t>m.19.113</w:t>
            </w:r>
          </w:p>
        </w:tc>
        <w:tc>
          <w:tcPr>
            <w:tcW w:w="1110" w:type="dxa"/>
          </w:tcPr>
          <w:p w14:paraId="1CF9E4C9" w14:textId="789EC957" w:rsidR="00F4707E" w:rsidRPr="001F6324" w:rsidRDefault="00F4707E" w:rsidP="002F76ED">
            <w:pPr>
              <w:pStyle w:val="ListParagraph"/>
              <w:spacing w:line="276" w:lineRule="auto"/>
              <w:ind w:left="0"/>
              <w:rPr>
                <w:rFonts w:eastAsia="Calibri" w:cstheme="minorHAnsi"/>
              </w:rPr>
            </w:pPr>
            <w:r w:rsidRPr="001F6324">
              <w:rPr>
                <w:rFonts w:eastAsia="Calibri" w:cstheme="minorHAnsi"/>
              </w:rPr>
              <w:t>Ongoing</w:t>
            </w:r>
          </w:p>
        </w:tc>
        <w:tc>
          <w:tcPr>
            <w:tcW w:w="3723" w:type="dxa"/>
          </w:tcPr>
          <w:p w14:paraId="64CA37D8" w14:textId="0129B774" w:rsidR="00752113" w:rsidRDefault="00A115E2" w:rsidP="002F76ED">
            <w:pPr>
              <w:pStyle w:val="ListParagraph"/>
              <w:spacing w:line="276" w:lineRule="auto"/>
              <w:ind w:left="0"/>
              <w:rPr>
                <w:rFonts w:eastAsia="Calibri" w:cstheme="minorHAnsi"/>
              </w:rPr>
            </w:pPr>
            <w:r>
              <w:rPr>
                <w:rFonts w:eastAsia="Calibri" w:cstheme="minorHAnsi"/>
              </w:rPr>
              <w:t>The lengthsman has installed the fence but requires an additional section. (</w:t>
            </w:r>
            <w:r w:rsidRPr="00A115E2">
              <w:rPr>
                <w:rFonts w:eastAsia="Calibri" w:cstheme="minorHAnsi"/>
                <w:b/>
                <w:bCs/>
              </w:rPr>
              <w:t>Clerk to Action</w:t>
            </w:r>
            <w:r>
              <w:rPr>
                <w:rFonts w:eastAsia="Calibri" w:cstheme="minorHAnsi"/>
              </w:rPr>
              <w:t>).</w:t>
            </w:r>
          </w:p>
          <w:p w14:paraId="39CAC42B" w14:textId="2AE670C1" w:rsidR="00A115E2" w:rsidRPr="001F6324" w:rsidRDefault="00A115E2" w:rsidP="002F76ED">
            <w:pPr>
              <w:pStyle w:val="ListParagraph"/>
              <w:spacing w:line="276" w:lineRule="auto"/>
              <w:ind w:left="0"/>
              <w:rPr>
                <w:rFonts w:eastAsia="Calibri" w:cstheme="minorHAnsi"/>
              </w:rPr>
            </w:pPr>
            <w:r>
              <w:rPr>
                <w:rFonts w:eastAsia="Calibri" w:cstheme="minorHAnsi"/>
              </w:rPr>
              <w:t>Steve Spackman emailed OPC (30.01.24), to report that there are no immediate worries. They will continue to monitor and deal with any emergency jobs as they arise and plan that area in with future tree work.</w:t>
            </w:r>
          </w:p>
        </w:tc>
      </w:tr>
      <w:tr w:rsidR="0062488B" w:rsidRPr="001F6324" w14:paraId="53B0845F" w14:textId="77777777" w:rsidTr="00482269">
        <w:tc>
          <w:tcPr>
            <w:tcW w:w="461" w:type="dxa"/>
          </w:tcPr>
          <w:p w14:paraId="3A5D5573" w14:textId="322F73F6" w:rsidR="00F4707E" w:rsidRPr="001F6324" w:rsidRDefault="007F435D" w:rsidP="002F76ED">
            <w:pPr>
              <w:pStyle w:val="ListParagraph"/>
              <w:spacing w:line="276" w:lineRule="auto"/>
              <w:ind w:left="0"/>
              <w:rPr>
                <w:rFonts w:eastAsia="Calibri" w:cstheme="minorHAnsi"/>
              </w:rPr>
            </w:pPr>
            <w:r w:rsidRPr="001F6324">
              <w:rPr>
                <w:rFonts w:eastAsia="Calibri" w:cstheme="minorHAnsi"/>
              </w:rPr>
              <w:t>2.</w:t>
            </w:r>
          </w:p>
        </w:tc>
        <w:tc>
          <w:tcPr>
            <w:tcW w:w="1555" w:type="dxa"/>
          </w:tcPr>
          <w:p w14:paraId="0D93DA65" w14:textId="27C48CE1" w:rsidR="00F4707E" w:rsidRPr="001F6324" w:rsidRDefault="00F4707E" w:rsidP="002F76ED">
            <w:pPr>
              <w:pStyle w:val="ListParagraph"/>
              <w:spacing w:line="276" w:lineRule="auto"/>
              <w:ind w:left="0"/>
              <w:rPr>
                <w:rFonts w:eastAsia="Calibri" w:cstheme="minorHAnsi"/>
              </w:rPr>
            </w:pPr>
            <w:r w:rsidRPr="001F6324">
              <w:rPr>
                <w:rFonts w:eastAsia="Calibri" w:cstheme="minorHAnsi"/>
              </w:rPr>
              <w:t>The Willows</w:t>
            </w:r>
          </w:p>
          <w:p w14:paraId="1B89D64B" w14:textId="7EE2EDEB" w:rsidR="00F4707E" w:rsidRPr="001F6324" w:rsidRDefault="00F4707E" w:rsidP="002F76ED">
            <w:pPr>
              <w:pStyle w:val="ListParagraph"/>
              <w:spacing w:line="276" w:lineRule="auto"/>
              <w:ind w:left="0"/>
              <w:rPr>
                <w:rFonts w:eastAsia="Calibri" w:cstheme="minorHAnsi"/>
              </w:rPr>
            </w:pPr>
            <w:r w:rsidRPr="001F6324">
              <w:rPr>
                <w:rFonts w:eastAsia="Calibri" w:cstheme="minorHAnsi"/>
              </w:rPr>
              <w:t>Tree Pruning</w:t>
            </w:r>
          </w:p>
        </w:tc>
        <w:tc>
          <w:tcPr>
            <w:tcW w:w="991" w:type="dxa"/>
          </w:tcPr>
          <w:p w14:paraId="11EEC461" w14:textId="127D1FB9" w:rsidR="00F4707E" w:rsidRPr="001F6324" w:rsidRDefault="00F4707E" w:rsidP="002F76ED">
            <w:pPr>
              <w:pStyle w:val="ListParagraph"/>
              <w:spacing w:line="276" w:lineRule="auto"/>
              <w:ind w:left="0"/>
              <w:rPr>
                <w:rFonts w:eastAsia="Calibri" w:cstheme="minorHAnsi"/>
              </w:rPr>
            </w:pPr>
            <w:r w:rsidRPr="001F6324">
              <w:rPr>
                <w:rFonts w:eastAsia="Calibri" w:cstheme="minorHAnsi"/>
              </w:rPr>
              <w:t>05.10.20</w:t>
            </w:r>
          </w:p>
        </w:tc>
        <w:tc>
          <w:tcPr>
            <w:tcW w:w="1232" w:type="dxa"/>
          </w:tcPr>
          <w:p w14:paraId="02DFE769" w14:textId="77777777" w:rsidR="00F4707E" w:rsidRPr="001F6324" w:rsidRDefault="00F4707E" w:rsidP="002F76ED">
            <w:pPr>
              <w:pStyle w:val="ListParagraph"/>
              <w:spacing w:line="276" w:lineRule="auto"/>
              <w:ind w:left="0"/>
              <w:rPr>
                <w:rFonts w:eastAsia="Calibri" w:cstheme="minorHAnsi"/>
              </w:rPr>
            </w:pPr>
            <w:r w:rsidRPr="001F6324">
              <w:rPr>
                <w:rFonts w:eastAsia="Calibri" w:cstheme="minorHAnsi"/>
              </w:rPr>
              <w:t>m.20.88</w:t>
            </w:r>
          </w:p>
          <w:p w14:paraId="0FF07B82" w14:textId="373E47EF" w:rsidR="00F4707E" w:rsidRPr="001F6324" w:rsidRDefault="00F4707E" w:rsidP="002F76ED">
            <w:pPr>
              <w:pStyle w:val="ListParagraph"/>
              <w:spacing w:line="276" w:lineRule="auto"/>
              <w:ind w:left="0"/>
              <w:rPr>
                <w:rFonts w:eastAsia="Calibri" w:cstheme="minorHAnsi"/>
              </w:rPr>
            </w:pPr>
          </w:p>
        </w:tc>
        <w:tc>
          <w:tcPr>
            <w:tcW w:w="1110" w:type="dxa"/>
          </w:tcPr>
          <w:p w14:paraId="17BEDB88" w14:textId="2CA43992" w:rsidR="00F4707E" w:rsidRPr="001F6324" w:rsidRDefault="00F4707E" w:rsidP="002F76ED">
            <w:pPr>
              <w:pStyle w:val="ListParagraph"/>
              <w:spacing w:line="276" w:lineRule="auto"/>
              <w:ind w:left="0"/>
              <w:rPr>
                <w:rFonts w:eastAsia="Calibri" w:cstheme="minorHAnsi"/>
              </w:rPr>
            </w:pPr>
            <w:r w:rsidRPr="001F6324">
              <w:rPr>
                <w:rFonts w:eastAsia="Calibri" w:cstheme="minorHAnsi"/>
              </w:rPr>
              <w:t>Ongoing</w:t>
            </w:r>
          </w:p>
        </w:tc>
        <w:tc>
          <w:tcPr>
            <w:tcW w:w="3723" w:type="dxa"/>
          </w:tcPr>
          <w:p w14:paraId="0FF8B7D1" w14:textId="3BC99395" w:rsidR="005E0BE7" w:rsidRPr="001F6324" w:rsidRDefault="005E0BE7" w:rsidP="002F76ED">
            <w:pPr>
              <w:pStyle w:val="ListParagraph"/>
              <w:spacing w:line="276" w:lineRule="auto"/>
              <w:ind w:left="0"/>
              <w:rPr>
                <w:rFonts w:eastAsia="Calibri" w:cstheme="minorHAnsi"/>
              </w:rPr>
            </w:pPr>
            <w:r w:rsidRPr="001F6324">
              <w:rPr>
                <w:rFonts w:eastAsia="Calibri" w:cstheme="minorHAnsi"/>
              </w:rPr>
              <w:t xml:space="preserve">Response received from Steve Massey (SMDC) </w:t>
            </w:r>
            <w:r w:rsidR="00A115E2">
              <w:rPr>
                <w:rFonts w:eastAsia="Calibri" w:cstheme="minorHAnsi"/>
              </w:rPr>
              <w:t xml:space="preserve">on 26.01.24. He confirmed the tree work schedule for the trimming of the trees at the car park at </w:t>
            </w:r>
            <w:proofErr w:type="spellStart"/>
            <w:r w:rsidR="00A115E2">
              <w:rPr>
                <w:rFonts w:eastAsia="Calibri" w:cstheme="minorHAnsi"/>
              </w:rPr>
              <w:t>Churnet</w:t>
            </w:r>
            <w:proofErr w:type="spellEnd"/>
            <w:r w:rsidR="00A115E2">
              <w:rPr>
                <w:rFonts w:eastAsia="Calibri" w:cstheme="minorHAnsi"/>
              </w:rPr>
              <w:t xml:space="preserve"> View Road will go out to contractors for completion as soon as they can </w:t>
            </w:r>
            <w:proofErr w:type="spellStart"/>
            <w:r w:rsidR="00A115E2">
              <w:rPr>
                <w:rFonts w:eastAsia="Calibri" w:cstheme="minorHAnsi"/>
              </w:rPr>
              <w:t>programme</w:t>
            </w:r>
            <w:proofErr w:type="spellEnd"/>
            <w:r w:rsidR="00A115E2">
              <w:rPr>
                <w:rFonts w:eastAsia="Calibri" w:cstheme="minorHAnsi"/>
              </w:rPr>
              <w:t xml:space="preserve"> it into their workload. Email circulated to councillors.</w:t>
            </w:r>
          </w:p>
        </w:tc>
      </w:tr>
      <w:tr w:rsidR="0062488B" w:rsidRPr="001F6324" w14:paraId="73787461" w14:textId="77777777" w:rsidTr="00482269">
        <w:tc>
          <w:tcPr>
            <w:tcW w:w="461" w:type="dxa"/>
          </w:tcPr>
          <w:p w14:paraId="63E26BB5" w14:textId="190C2DB7" w:rsidR="00F4707E" w:rsidRPr="001F6324" w:rsidRDefault="007F435D" w:rsidP="002F76ED">
            <w:pPr>
              <w:pStyle w:val="ListParagraph"/>
              <w:spacing w:line="276" w:lineRule="auto"/>
              <w:ind w:left="0"/>
              <w:rPr>
                <w:rFonts w:eastAsia="Calibri" w:cstheme="minorHAnsi"/>
                <w:b/>
                <w:bCs/>
              </w:rPr>
            </w:pPr>
            <w:r w:rsidRPr="001F6324">
              <w:rPr>
                <w:rFonts w:eastAsia="Calibri" w:cstheme="minorHAnsi"/>
                <w:b/>
                <w:bCs/>
              </w:rPr>
              <w:t>3.</w:t>
            </w:r>
          </w:p>
        </w:tc>
        <w:tc>
          <w:tcPr>
            <w:tcW w:w="1555" w:type="dxa"/>
          </w:tcPr>
          <w:p w14:paraId="35D31A3D" w14:textId="129B1E34" w:rsidR="00F4707E" w:rsidRPr="001F6324" w:rsidRDefault="00F4707E" w:rsidP="002F76ED">
            <w:pPr>
              <w:pStyle w:val="ListParagraph"/>
              <w:spacing w:line="276" w:lineRule="auto"/>
              <w:ind w:left="0"/>
              <w:rPr>
                <w:rFonts w:eastAsia="Calibri" w:cstheme="minorHAnsi"/>
              </w:rPr>
            </w:pPr>
            <w:r w:rsidRPr="001F6324">
              <w:rPr>
                <w:rFonts w:eastAsia="Calibri" w:cstheme="minorHAnsi"/>
              </w:rPr>
              <w:t>Parking at the School</w:t>
            </w:r>
          </w:p>
        </w:tc>
        <w:tc>
          <w:tcPr>
            <w:tcW w:w="991" w:type="dxa"/>
          </w:tcPr>
          <w:p w14:paraId="7EA254F2" w14:textId="05E0B485" w:rsidR="00F4707E" w:rsidRPr="001F6324" w:rsidRDefault="00F4707E" w:rsidP="002F76ED">
            <w:pPr>
              <w:pStyle w:val="ListParagraph"/>
              <w:spacing w:line="276" w:lineRule="auto"/>
              <w:ind w:left="0"/>
              <w:rPr>
                <w:rFonts w:eastAsia="Calibri" w:cstheme="minorHAnsi"/>
              </w:rPr>
            </w:pPr>
            <w:r w:rsidRPr="001F6324">
              <w:rPr>
                <w:rFonts w:eastAsia="Calibri" w:cstheme="minorHAnsi"/>
              </w:rPr>
              <w:t>04.01.21</w:t>
            </w:r>
          </w:p>
        </w:tc>
        <w:tc>
          <w:tcPr>
            <w:tcW w:w="1232" w:type="dxa"/>
          </w:tcPr>
          <w:p w14:paraId="34A1D05C" w14:textId="26A11DCF" w:rsidR="00F4707E" w:rsidRPr="001F6324" w:rsidRDefault="00F4707E" w:rsidP="002F76ED">
            <w:pPr>
              <w:pStyle w:val="ListParagraph"/>
              <w:spacing w:line="276" w:lineRule="auto"/>
              <w:ind w:left="0"/>
              <w:rPr>
                <w:rFonts w:eastAsia="Calibri" w:cstheme="minorHAnsi"/>
              </w:rPr>
            </w:pPr>
            <w:r w:rsidRPr="001F6324">
              <w:rPr>
                <w:rFonts w:eastAsia="Calibri" w:cstheme="minorHAnsi"/>
              </w:rPr>
              <w:t>m.21.12</w:t>
            </w:r>
          </w:p>
        </w:tc>
        <w:tc>
          <w:tcPr>
            <w:tcW w:w="1110" w:type="dxa"/>
          </w:tcPr>
          <w:p w14:paraId="3EC32A6B" w14:textId="43BE8285" w:rsidR="00F4707E" w:rsidRPr="001F6324" w:rsidRDefault="00F4707E" w:rsidP="002F76ED">
            <w:pPr>
              <w:pStyle w:val="ListParagraph"/>
              <w:spacing w:line="276" w:lineRule="auto"/>
              <w:ind w:left="0"/>
              <w:rPr>
                <w:rFonts w:eastAsia="Calibri" w:cstheme="minorHAnsi"/>
              </w:rPr>
            </w:pPr>
            <w:r w:rsidRPr="001F6324">
              <w:rPr>
                <w:rFonts w:eastAsia="Calibri" w:cstheme="minorHAnsi"/>
              </w:rPr>
              <w:t>Ongoing</w:t>
            </w:r>
          </w:p>
        </w:tc>
        <w:tc>
          <w:tcPr>
            <w:tcW w:w="3723" w:type="dxa"/>
          </w:tcPr>
          <w:p w14:paraId="05258F10" w14:textId="77777777" w:rsidR="00F4707E" w:rsidRPr="001F6324" w:rsidRDefault="005E0BE7" w:rsidP="002F76ED">
            <w:pPr>
              <w:pStyle w:val="ListParagraph"/>
              <w:spacing w:line="276" w:lineRule="auto"/>
              <w:ind w:left="0"/>
              <w:rPr>
                <w:rFonts w:eastAsia="Calibri" w:cstheme="minorHAnsi"/>
              </w:rPr>
            </w:pPr>
            <w:r w:rsidRPr="001F6324">
              <w:rPr>
                <w:rFonts w:eastAsia="Calibri" w:cstheme="minorHAnsi"/>
              </w:rPr>
              <w:t xml:space="preserve">SCC Cllr. Worthington originally raised the double yellow lines as priority. It </w:t>
            </w:r>
            <w:r w:rsidRPr="001F6324">
              <w:rPr>
                <w:rFonts w:eastAsia="Calibri" w:cstheme="minorHAnsi"/>
              </w:rPr>
              <w:lastRenderedPageBreak/>
              <w:t>has now been said that the work cannot be carried out and David Greatbatch (SCC Highways), will write to OPC with an explanation. No email received. Cllr. Loynes sent an email on 18</w:t>
            </w:r>
            <w:r w:rsidRPr="001F6324">
              <w:rPr>
                <w:rFonts w:eastAsia="Calibri" w:cstheme="minorHAnsi"/>
                <w:vertAlign w:val="superscript"/>
              </w:rPr>
              <w:t>th</w:t>
            </w:r>
            <w:r w:rsidRPr="001F6324">
              <w:rPr>
                <w:rFonts w:eastAsia="Calibri" w:cstheme="minorHAnsi"/>
              </w:rPr>
              <w:t xml:space="preserve"> May to David Greatbatch (SCC Highways. No response to date. </w:t>
            </w:r>
          </w:p>
          <w:p w14:paraId="5030EE57" w14:textId="0AA81347" w:rsidR="00FB48B5" w:rsidRPr="001F6324" w:rsidRDefault="00320E4F" w:rsidP="00FB48B5">
            <w:pPr>
              <w:pStyle w:val="ListParagraph"/>
              <w:spacing w:line="276" w:lineRule="auto"/>
              <w:ind w:left="0"/>
              <w:rPr>
                <w:rFonts w:eastAsia="Calibri" w:cstheme="minorHAnsi"/>
              </w:rPr>
            </w:pPr>
            <w:r w:rsidRPr="001F6324">
              <w:rPr>
                <w:rFonts w:eastAsia="Calibri" w:cstheme="minorHAnsi"/>
              </w:rPr>
              <w:t>SCC Cllr. Worthington forwar</w:t>
            </w:r>
            <w:r w:rsidR="00FB48B5" w:rsidRPr="001F6324">
              <w:rPr>
                <w:rFonts w:eastAsia="Calibri" w:cstheme="minorHAnsi"/>
              </w:rPr>
              <w:t>ded</w:t>
            </w:r>
            <w:r w:rsidRPr="001F6324">
              <w:rPr>
                <w:rFonts w:eastAsia="Calibri" w:cstheme="minorHAnsi"/>
              </w:rPr>
              <w:t xml:space="preserve"> </w:t>
            </w:r>
            <w:r w:rsidR="00FB48B5" w:rsidRPr="001F6324">
              <w:rPr>
                <w:rFonts w:eastAsia="Calibri" w:cstheme="minorHAnsi"/>
              </w:rPr>
              <w:t xml:space="preserve">the </w:t>
            </w:r>
            <w:r w:rsidR="00773834" w:rsidRPr="001F6324">
              <w:rPr>
                <w:rFonts w:eastAsia="Calibri" w:cstheme="minorHAnsi"/>
              </w:rPr>
              <w:t>email he</w:t>
            </w:r>
            <w:r w:rsidR="00FB48B5" w:rsidRPr="001F6324">
              <w:rPr>
                <w:rFonts w:eastAsia="Calibri" w:cstheme="minorHAnsi"/>
              </w:rPr>
              <w:t xml:space="preserve"> received from</w:t>
            </w:r>
            <w:r w:rsidRPr="001F6324">
              <w:rPr>
                <w:rFonts w:eastAsia="Calibri" w:cstheme="minorHAnsi"/>
              </w:rPr>
              <w:t xml:space="preserve"> Dave Greatbatch (SCC Highways) to the Clerk</w:t>
            </w:r>
            <w:r w:rsidR="00FB48B5" w:rsidRPr="001F6324">
              <w:rPr>
                <w:rFonts w:eastAsia="Calibri" w:cstheme="minorHAnsi"/>
              </w:rPr>
              <w:t xml:space="preserve">. Email circulated to </w:t>
            </w:r>
            <w:r w:rsidR="00773834" w:rsidRPr="001F6324">
              <w:rPr>
                <w:rFonts w:eastAsia="Calibri" w:cstheme="minorHAnsi"/>
              </w:rPr>
              <w:t>councilors</w:t>
            </w:r>
            <w:r w:rsidR="00FB48B5" w:rsidRPr="001F6324">
              <w:rPr>
                <w:rFonts w:eastAsia="Calibri" w:cstheme="minorHAnsi"/>
              </w:rPr>
              <w:t xml:space="preserve"> prior to the meeting.</w:t>
            </w:r>
            <w:r w:rsidRPr="001F6324">
              <w:rPr>
                <w:rFonts w:eastAsia="Calibri" w:cstheme="minorHAnsi"/>
              </w:rPr>
              <w:t xml:space="preserve"> </w:t>
            </w:r>
          </w:p>
          <w:p w14:paraId="603F3245" w14:textId="1014244B" w:rsidR="00320E4F" w:rsidRPr="001F6324" w:rsidRDefault="00FF2964" w:rsidP="00FF2964">
            <w:pPr>
              <w:pStyle w:val="ListParagraph"/>
              <w:spacing w:line="276" w:lineRule="auto"/>
              <w:ind w:left="0"/>
              <w:rPr>
                <w:rFonts w:eastAsia="Calibri" w:cstheme="minorHAnsi"/>
              </w:rPr>
            </w:pPr>
            <w:r w:rsidRPr="001F6324">
              <w:rPr>
                <w:rFonts w:eastAsia="Calibri" w:cstheme="minorHAnsi"/>
              </w:rPr>
              <w:t xml:space="preserve">11/23 </w:t>
            </w:r>
            <w:proofErr w:type="gramStart"/>
            <w:r w:rsidRPr="001F6324">
              <w:rPr>
                <w:rFonts w:eastAsia="Calibri" w:cstheme="minorHAnsi"/>
              </w:rPr>
              <w:t xml:space="preserve">- </w:t>
            </w:r>
            <w:r w:rsidR="00FB48B5" w:rsidRPr="001F6324">
              <w:rPr>
                <w:rFonts w:eastAsia="Calibri" w:cstheme="minorHAnsi"/>
              </w:rPr>
              <w:t xml:space="preserve"> </w:t>
            </w:r>
            <w:r w:rsidRPr="001F6324">
              <w:rPr>
                <w:rFonts w:eastAsia="Calibri" w:cstheme="minorHAnsi"/>
              </w:rPr>
              <w:t>OPC</w:t>
            </w:r>
            <w:proofErr w:type="gramEnd"/>
            <w:r w:rsidRPr="001F6324">
              <w:rPr>
                <w:rFonts w:eastAsia="Calibri" w:cstheme="minorHAnsi"/>
              </w:rPr>
              <w:t xml:space="preserve"> received a letter from a resident regarding </w:t>
            </w:r>
            <w:proofErr w:type="gramStart"/>
            <w:r w:rsidRPr="001F6324">
              <w:rPr>
                <w:rFonts w:eastAsia="Calibri" w:cstheme="minorHAnsi"/>
              </w:rPr>
              <w:t>the parking</w:t>
            </w:r>
            <w:proofErr w:type="gramEnd"/>
            <w:r w:rsidRPr="001F6324">
              <w:rPr>
                <w:rFonts w:eastAsia="Calibri" w:cstheme="minorHAnsi"/>
              </w:rPr>
              <w:t xml:space="preserve"> outside the school, which was circulated. OPC agreed that it is unacceptable, and action is required. Cllr. Loynes sent a letter to Mark Deaville </w:t>
            </w:r>
            <w:proofErr w:type="gramStart"/>
            <w:r w:rsidRPr="001F6324">
              <w:rPr>
                <w:rFonts w:eastAsia="Calibri" w:cstheme="minorHAnsi"/>
              </w:rPr>
              <w:t>and also</w:t>
            </w:r>
            <w:proofErr w:type="gramEnd"/>
            <w:r w:rsidRPr="001F6324">
              <w:rPr>
                <w:rFonts w:eastAsia="Calibri" w:cstheme="minorHAnsi"/>
              </w:rPr>
              <w:t xml:space="preserve"> responded to the resident. Cllr. Loynes to </w:t>
            </w:r>
            <w:r w:rsidR="00A115E2">
              <w:rPr>
                <w:rFonts w:eastAsia="Calibri" w:cstheme="minorHAnsi"/>
              </w:rPr>
              <w:t>send a further letter to SCC Dave Williams (</w:t>
            </w:r>
            <w:r w:rsidR="00A115E2" w:rsidRPr="00A115E2">
              <w:rPr>
                <w:rFonts w:eastAsia="Calibri" w:cstheme="minorHAnsi"/>
                <w:b/>
                <w:bCs/>
              </w:rPr>
              <w:t>Cllr. Loynes to Action</w:t>
            </w:r>
            <w:r w:rsidR="00A115E2">
              <w:rPr>
                <w:rFonts w:eastAsia="Calibri" w:cstheme="minorHAnsi"/>
              </w:rPr>
              <w:t>).</w:t>
            </w:r>
          </w:p>
        </w:tc>
      </w:tr>
      <w:tr w:rsidR="007F435D" w:rsidRPr="001F6324" w14:paraId="7F880E13" w14:textId="77777777" w:rsidTr="00482269">
        <w:tc>
          <w:tcPr>
            <w:tcW w:w="461" w:type="dxa"/>
          </w:tcPr>
          <w:p w14:paraId="3DE6BF4B" w14:textId="5114C66A" w:rsidR="007F435D" w:rsidRPr="001F6324" w:rsidRDefault="007F435D" w:rsidP="002F76ED">
            <w:pPr>
              <w:pStyle w:val="ListParagraph"/>
              <w:spacing w:line="276" w:lineRule="auto"/>
              <w:ind w:left="0"/>
              <w:rPr>
                <w:rFonts w:eastAsia="Calibri" w:cstheme="minorHAnsi"/>
                <w:b/>
                <w:bCs/>
              </w:rPr>
            </w:pPr>
            <w:r w:rsidRPr="001F6324">
              <w:rPr>
                <w:rFonts w:eastAsia="Calibri" w:cstheme="minorHAnsi"/>
                <w:b/>
                <w:bCs/>
              </w:rPr>
              <w:lastRenderedPageBreak/>
              <w:t>4.</w:t>
            </w:r>
          </w:p>
        </w:tc>
        <w:tc>
          <w:tcPr>
            <w:tcW w:w="1555" w:type="dxa"/>
          </w:tcPr>
          <w:p w14:paraId="05C1631F" w14:textId="77777777" w:rsidR="007F435D" w:rsidRPr="001F6324" w:rsidRDefault="007F435D" w:rsidP="002F76ED">
            <w:pPr>
              <w:pStyle w:val="ListParagraph"/>
              <w:spacing w:line="276" w:lineRule="auto"/>
              <w:ind w:left="0"/>
              <w:rPr>
                <w:rFonts w:eastAsia="Calibri" w:cstheme="minorHAnsi"/>
              </w:rPr>
            </w:pPr>
            <w:r w:rsidRPr="001F6324">
              <w:rPr>
                <w:rFonts w:eastAsia="Calibri" w:cstheme="minorHAnsi"/>
              </w:rPr>
              <w:t>Traffic Speed on Star Bank</w:t>
            </w:r>
          </w:p>
          <w:p w14:paraId="2E5975F8" w14:textId="77777777" w:rsidR="00320E4F" w:rsidRPr="001F6324" w:rsidRDefault="00320E4F" w:rsidP="002F76ED">
            <w:pPr>
              <w:pStyle w:val="ListParagraph"/>
              <w:spacing w:line="276" w:lineRule="auto"/>
              <w:ind w:left="0"/>
              <w:rPr>
                <w:rFonts w:eastAsia="Calibri" w:cstheme="minorHAnsi"/>
              </w:rPr>
            </w:pPr>
          </w:p>
          <w:p w14:paraId="1F3E469C" w14:textId="77777777" w:rsidR="00320E4F" w:rsidRPr="001F6324" w:rsidRDefault="00320E4F" w:rsidP="002F76ED">
            <w:pPr>
              <w:pStyle w:val="ListParagraph"/>
              <w:spacing w:line="276" w:lineRule="auto"/>
              <w:ind w:left="0"/>
              <w:rPr>
                <w:rFonts w:eastAsia="Calibri" w:cstheme="minorHAnsi"/>
              </w:rPr>
            </w:pPr>
          </w:p>
          <w:p w14:paraId="0D6E00D8" w14:textId="77777777" w:rsidR="00320E4F" w:rsidRPr="001F6324" w:rsidRDefault="00320E4F" w:rsidP="002F76ED">
            <w:pPr>
              <w:pStyle w:val="ListParagraph"/>
              <w:spacing w:line="276" w:lineRule="auto"/>
              <w:ind w:left="0"/>
              <w:rPr>
                <w:rFonts w:eastAsia="Calibri" w:cstheme="minorHAnsi"/>
              </w:rPr>
            </w:pPr>
          </w:p>
          <w:p w14:paraId="6B325111" w14:textId="77777777" w:rsidR="00320E4F" w:rsidRPr="001F6324" w:rsidRDefault="00320E4F" w:rsidP="002F76ED">
            <w:pPr>
              <w:pStyle w:val="ListParagraph"/>
              <w:spacing w:line="276" w:lineRule="auto"/>
              <w:ind w:left="0"/>
              <w:rPr>
                <w:rFonts w:eastAsia="Calibri" w:cstheme="minorHAnsi"/>
              </w:rPr>
            </w:pPr>
          </w:p>
          <w:p w14:paraId="58456302" w14:textId="6ABD7CD0" w:rsidR="00320E4F" w:rsidRPr="001F6324" w:rsidRDefault="00320E4F" w:rsidP="002F76ED">
            <w:pPr>
              <w:pStyle w:val="ListParagraph"/>
              <w:spacing w:line="276" w:lineRule="auto"/>
              <w:ind w:left="0"/>
              <w:rPr>
                <w:rFonts w:eastAsia="Calibri" w:cstheme="minorHAnsi"/>
              </w:rPr>
            </w:pPr>
          </w:p>
        </w:tc>
        <w:tc>
          <w:tcPr>
            <w:tcW w:w="991" w:type="dxa"/>
          </w:tcPr>
          <w:p w14:paraId="78F4177E" w14:textId="16934E35" w:rsidR="007F435D" w:rsidRPr="001F6324" w:rsidRDefault="007F435D" w:rsidP="002F76ED">
            <w:pPr>
              <w:pStyle w:val="ListParagraph"/>
              <w:spacing w:line="276" w:lineRule="auto"/>
              <w:ind w:left="0"/>
              <w:rPr>
                <w:rFonts w:eastAsia="Calibri" w:cstheme="minorHAnsi"/>
              </w:rPr>
            </w:pPr>
            <w:r w:rsidRPr="001F6324">
              <w:rPr>
                <w:rFonts w:eastAsia="Calibri" w:cstheme="minorHAnsi"/>
              </w:rPr>
              <w:t>02.08.21</w:t>
            </w:r>
          </w:p>
        </w:tc>
        <w:tc>
          <w:tcPr>
            <w:tcW w:w="1232" w:type="dxa"/>
          </w:tcPr>
          <w:p w14:paraId="47363FD3" w14:textId="472893FB" w:rsidR="007F435D" w:rsidRPr="001F6324" w:rsidRDefault="007F435D" w:rsidP="002F76ED">
            <w:pPr>
              <w:pStyle w:val="ListParagraph"/>
              <w:spacing w:line="276" w:lineRule="auto"/>
              <w:ind w:left="0"/>
              <w:rPr>
                <w:rFonts w:eastAsia="Calibri" w:cstheme="minorHAnsi"/>
              </w:rPr>
            </w:pPr>
            <w:r w:rsidRPr="001F6324">
              <w:rPr>
                <w:rFonts w:eastAsia="Calibri" w:cstheme="minorHAnsi"/>
              </w:rPr>
              <w:t>m.21.95</w:t>
            </w:r>
          </w:p>
        </w:tc>
        <w:tc>
          <w:tcPr>
            <w:tcW w:w="1110" w:type="dxa"/>
          </w:tcPr>
          <w:p w14:paraId="073B4FA8" w14:textId="76AC942E" w:rsidR="007F435D" w:rsidRPr="001F6324" w:rsidRDefault="007F435D" w:rsidP="002F76ED">
            <w:pPr>
              <w:pStyle w:val="ListParagraph"/>
              <w:spacing w:line="276" w:lineRule="auto"/>
              <w:ind w:left="0"/>
              <w:rPr>
                <w:rFonts w:eastAsia="Calibri" w:cstheme="minorHAnsi"/>
              </w:rPr>
            </w:pPr>
            <w:r w:rsidRPr="001F6324">
              <w:rPr>
                <w:rFonts w:eastAsia="Calibri" w:cstheme="minorHAnsi"/>
              </w:rPr>
              <w:t>Ongoing</w:t>
            </w:r>
          </w:p>
        </w:tc>
        <w:tc>
          <w:tcPr>
            <w:tcW w:w="3723" w:type="dxa"/>
          </w:tcPr>
          <w:p w14:paraId="57B8136E" w14:textId="77777777" w:rsidR="007F435D" w:rsidRPr="001F6324" w:rsidRDefault="003A404A" w:rsidP="002F76ED">
            <w:pPr>
              <w:pStyle w:val="ListParagraph"/>
              <w:spacing w:line="276" w:lineRule="auto"/>
              <w:ind w:left="0"/>
              <w:rPr>
                <w:rFonts w:eastAsia="Calibri" w:cstheme="minorHAnsi"/>
              </w:rPr>
            </w:pPr>
            <w:r w:rsidRPr="001F6324">
              <w:rPr>
                <w:rFonts w:eastAsia="Calibri" w:cstheme="minorHAnsi"/>
              </w:rPr>
              <w:t xml:space="preserve">OPC agreed that it should be a 30mph </w:t>
            </w:r>
            <w:r w:rsidR="005500A8" w:rsidRPr="001F6324">
              <w:rPr>
                <w:rFonts w:eastAsia="Calibri" w:cstheme="minorHAnsi"/>
              </w:rPr>
              <w:t>and a proposal should be put forward to SCC.</w:t>
            </w:r>
          </w:p>
          <w:p w14:paraId="096B96E2" w14:textId="0B693170" w:rsidR="00320E4F" w:rsidRPr="001F6324" w:rsidRDefault="005500A8" w:rsidP="00B52AA8">
            <w:pPr>
              <w:pStyle w:val="ListParagraph"/>
              <w:spacing w:line="276" w:lineRule="auto"/>
              <w:ind w:left="0"/>
              <w:rPr>
                <w:rFonts w:eastAsia="Calibri" w:cstheme="minorHAnsi"/>
              </w:rPr>
            </w:pPr>
            <w:r w:rsidRPr="001F6324">
              <w:rPr>
                <w:rFonts w:eastAsia="Calibri" w:cstheme="minorHAnsi"/>
              </w:rPr>
              <w:t>The Chair &amp; Cllr. Charles to liaise</w:t>
            </w:r>
            <w:r w:rsidR="007720B8" w:rsidRPr="001F6324">
              <w:rPr>
                <w:rFonts w:eastAsia="Calibri" w:cstheme="minorHAnsi"/>
              </w:rPr>
              <w:t xml:space="preserve"> with the support of Cotton Parish Council</w:t>
            </w:r>
            <w:r w:rsidR="00B52AA8" w:rsidRPr="001F6324">
              <w:rPr>
                <w:rFonts w:eastAsia="Calibri" w:cstheme="minorHAnsi"/>
              </w:rPr>
              <w:t>.</w:t>
            </w:r>
            <w:r w:rsidR="003A5088" w:rsidRPr="001F6324">
              <w:rPr>
                <w:rFonts w:eastAsia="Calibri" w:cstheme="minorHAnsi"/>
              </w:rPr>
              <w:t xml:space="preserve"> </w:t>
            </w:r>
            <w:r w:rsidR="00FB48B5" w:rsidRPr="001F6324">
              <w:rPr>
                <w:rFonts w:eastAsia="Calibri" w:cstheme="minorHAnsi"/>
              </w:rPr>
              <w:t>Discussed at the</w:t>
            </w:r>
            <w:r w:rsidR="003A5088" w:rsidRPr="001F6324">
              <w:rPr>
                <w:rFonts w:eastAsia="Calibri" w:cstheme="minorHAnsi"/>
              </w:rPr>
              <w:t xml:space="preserve"> ‘Alton Towers Liaison Meeting’.</w:t>
            </w:r>
            <w:r w:rsidR="0013610E" w:rsidRPr="001F6324">
              <w:rPr>
                <w:rFonts w:eastAsia="Calibri" w:cstheme="minorHAnsi"/>
              </w:rPr>
              <w:t xml:space="preserve"> </w:t>
            </w:r>
            <w:r w:rsidR="00A115E2">
              <w:rPr>
                <w:rFonts w:eastAsia="Calibri" w:cstheme="minorHAnsi"/>
              </w:rPr>
              <w:t>Awaiting meeting date from A.T.</w:t>
            </w:r>
          </w:p>
        </w:tc>
      </w:tr>
      <w:tr w:rsidR="0062488B" w:rsidRPr="001F6324" w14:paraId="5F159C5B" w14:textId="77777777" w:rsidTr="00482269">
        <w:tc>
          <w:tcPr>
            <w:tcW w:w="461" w:type="dxa"/>
          </w:tcPr>
          <w:p w14:paraId="56DC91FD" w14:textId="68E9009C" w:rsidR="00F4707E" w:rsidRPr="001F6324" w:rsidRDefault="007F435D" w:rsidP="002F76ED">
            <w:pPr>
              <w:pStyle w:val="ListParagraph"/>
              <w:spacing w:line="276" w:lineRule="auto"/>
              <w:ind w:left="0"/>
              <w:rPr>
                <w:rFonts w:eastAsia="Calibri" w:cstheme="minorHAnsi"/>
                <w:b/>
                <w:bCs/>
              </w:rPr>
            </w:pPr>
            <w:r w:rsidRPr="001F6324">
              <w:rPr>
                <w:rFonts w:eastAsia="Calibri" w:cstheme="minorHAnsi"/>
                <w:b/>
                <w:bCs/>
              </w:rPr>
              <w:t>5.</w:t>
            </w:r>
          </w:p>
        </w:tc>
        <w:tc>
          <w:tcPr>
            <w:tcW w:w="1555" w:type="dxa"/>
          </w:tcPr>
          <w:p w14:paraId="6F159BFB" w14:textId="0EF60146" w:rsidR="00F4707E" w:rsidRPr="001F6324" w:rsidRDefault="00F4707E" w:rsidP="002F76ED">
            <w:pPr>
              <w:pStyle w:val="ListParagraph"/>
              <w:spacing w:line="276" w:lineRule="auto"/>
              <w:ind w:left="0"/>
              <w:rPr>
                <w:rFonts w:eastAsia="Calibri" w:cstheme="minorHAnsi"/>
              </w:rPr>
            </w:pPr>
            <w:r w:rsidRPr="001F6324">
              <w:rPr>
                <w:rFonts w:eastAsia="Calibri" w:cstheme="minorHAnsi"/>
              </w:rPr>
              <w:t>Hawksmoor to Church Bank – Overgrown foliage</w:t>
            </w:r>
            <w:r w:rsidR="00FB48B5" w:rsidRPr="001F6324">
              <w:rPr>
                <w:rFonts w:eastAsia="Calibri" w:cstheme="minorHAnsi"/>
              </w:rPr>
              <w:t xml:space="preserve"> and resurfacing of the</w:t>
            </w:r>
            <w:r w:rsidRPr="001F6324">
              <w:rPr>
                <w:rFonts w:eastAsia="Calibri" w:cstheme="minorHAnsi"/>
              </w:rPr>
              <w:t xml:space="preserve"> footpath</w:t>
            </w:r>
          </w:p>
        </w:tc>
        <w:tc>
          <w:tcPr>
            <w:tcW w:w="991" w:type="dxa"/>
          </w:tcPr>
          <w:p w14:paraId="2B0DD802" w14:textId="0641F1A5" w:rsidR="00F4707E" w:rsidRPr="001F6324" w:rsidRDefault="00F4707E" w:rsidP="002F76ED">
            <w:pPr>
              <w:pStyle w:val="ListParagraph"/>
              <w:spacing w:line="276" w:lineRule="auto"/>
              <w:ind w:left="0"/>
              <w:rPr>
                <w:rFonts w:eastAsia="Calibri" w:cstheme="minorHAnsi"/>
              </w:rPr>
            </w:pPr>
            <w:r w:rsidRPr="001F6324">
              <w:rPr>
                <w:rFonts w:eastAsia="Calibri" w:cstheme="minorHAnsi"/>
              </w:rPr>
              <w:t>02.08.21</w:t>
            </w:r>
          </w:p>
        </w:tc>
        <w:tc>
          <w:tcPr>
            <w:tcW w:w="1232" w:type="dxa"/>
          </w:tcPr>
          <w:p w14:paraId="4D2486E3" w14:textId="6607048E" w:rsidR="00F4707E" w:rsidRPr="001F6324" w:rsidRDefault="00F4707E" w:rsidP="002F76ED">
            <w:pPr>
              <w:pStyle w:val="ListParagraph"/>
              <w:spacing w:line="276" w:lineRule="auto"/>
              <w:ind w:left="0"/>
              <w:rPr>
                <w:rFonts w:eastAsia="Calibri" w:cstheme="minorHAnsi"/>
              </w:rPr>
            </w:pPr>
            <w:r w:rsidRPr="001F6324">
              <w:rPr>
                <w:rFonts w:eastAsia="Calibri" w:cstheme="minorHAnsi"/>
              </w:rPr>
              <w:t>m.21.95</w:t>
            </w:r>
          </w:p>
        </w:tc>
        <w:tc>
          <w:tcPr>
            <w:tcW w:w="1110" w:type="dxa"/>
          </w:tcPr>
          <w:p w14:paraId="0D579B38" w14:textId="069DA14F" w:rsidR="00F4707E" w:rsidRPr="001F6324" w:rsidRDefault="00F4707E" w:rsidP="002F76ED">
            <w:pPr>
              <w:pStyle w:val="ListParagraph"/>
              <w:spacing w:line="276" w:lineRule="auto"/>
              <w:ind w:left="0"/>
              <w:rPr>
                <w:rFonts w:eastAsia="Calibri" w:cstheme="minorHAnsi"/>
              </w:rPr>
            </w:pPr>
            <w:r w:rsidRPr="001F6324">
              <w:rPr>
                <w:rFonts w:eastAsia="Calibri" w:cstheme="minorHAnsi"/>
              </w:rPr>
              <w:t>Ongoing</w:t>
            </w:r>
          </w:p>
        </w:tc>
        <w:tc>
          <w:tcPr>
            <w:tcW w:w="3723" w:type="dxa"/>
          </w:tcPr>
          <w:p w14:paraId="4562627A" w14:textId="77777777" w:rsidR="0064125B" w:rsidRPr="001F6324" w:rsidRDefault="00F4707E" w:rsidP="00124AA2">
            <w:pPr>
              <w:pStyle w:val="ListParagraph"/>
              <w:spacing w:line="276" w:lineRule="auto"/>
              <w:ind w:left="0"/>
              <w:rPr>
                <w:rFonts w:eastAsia="Calibri" w:cstheme="minorHAnsi"/>
              </w:rPr>
            </w:pPr>
            <w:r w:rsidRPr="001F6324">
              <w:rPr>
                <w:rFonts w:eastAsia="Calibri" w:cstheme="minorHAnsi"/>
              </w:rPr>
              <w:t xml:space="preserve">Reported to SCC. (4251975) (4266248) </w:t>
            </w:r>
            <w:r w:rsidR="00AD185C" w:rsidRPr="001F6324">
              <w:rPr>
                <w:rFonts w:eastAsia="Calibri" w:cstheme="minorHAnsi"/>
              </w:rPr>
              <w:t>No response to date.</w:t>
            </w:r>
            <w:r w:rsidR="00124AA2" w:rsidRPr="001F6324">
              <w:rPr>
                <w:rFonts w:eastAsia="Calibri" w:cstheme="minorHAnsi"/>
              </w:rPr>
              <w:t xml:space="preserve"> Cllr. Aberley raised the issue at the Highways Meeting held with Paula Lees (SCC Highways). Cllr. Aberley said that SCC Highways will not be carrying out repairs to pavements for </w:t>
            </w:r>
            <w:proofErr w:type="gramStart"/>
            <w:r w:rsidR="00320E4F" w:rsidRPr="001F6324">
              <w:rPr>
                <w:rFonts w:eastAsia="Calibri" w:cstheme="minorHAnsi"/>
              </w:rPr>
              <w:t>next</w:t>
            </w:r>
            <w:proofErr w:type="gramEnd"/>
            <w:r w:rsidR="00320E4F" w:rsidRPr="001F6324">
              <w:rPr>
                <w:rFonts w:eastAsia="Calibri" w:cstheme="minorHAnsi"/>
              </w:rPr>
              <w:t xml:space="preserve"> 2 years due </w:t>
            </w:r>
            <w:proofErr w:type="gramStart"/>
            <w:r w:rsidR="00320E4F" w:rsidRPr="001F6324">
              <w:rPr>
                <w:rFonts w:eastAsia="Calibri" w:cstheme="minorHAnsi"/>
              </w:rPr>
              <w:t xml:space="preserve">to </w:t>
            </w:r>
            <w:r w:rsidR="00124AA2" w:rsidRPr="001F6324">
              <w:rPr>
                <w:rFonts w:eastAsia="Calibri" w:cstheme="minorHAnsi"/>
              </w:rPr>
              <w:t xml:space="preserve"> </w:t>
            </w:r>
            <w:r w:rsidR="00BC1D47" w:rsidRPr="001F6324">
              <w:rPr>
                <w:rFonts w:eastAsia="Calibri" w:cstheme="minorHAnsi"/>
              </w:rPr>
              <w:t>new</w:t>
            </w:r>
            <w:proofErr w:type="gramEnd"/>
            <w:r w:rsidR="00BC1D47" w:rsidRPr="001F6324">
              <w:rPr>
                <w:rFonts w:eastAsia="Calibri" w:cstheme="minorHAnsi"/>
              </w:rPr>
              <w:t xml:space="preserve"> broadband cable being installed prior.</w:t>
            </w:r>
          </w:p>
          <w:p w14:paraId="74EA6445" w14:textId="44A9CE84" w:rsidR="00FF2964" w:rsidRPr="001F6324" w:rsidRDefault="00752113" w:rsidP="00124AA2">
            <w:pPr>
              <w:pStyle w:val="ListParagraph"/>
              <w:spacing w:line="276" w:lineRule="auto"/>
              <w:ind w:left="0"/>
              <w:rPr>
                <w:rFonts w:eastAsia="Calibri" w:cstheme="minorHAnsi"/>
              </w:rPr>
            </w:pPr>
            <w:r>
              <w:rPr>
                <w:rFonts w:eastAsia="Calibri" w:cstheme="minorHAnsi"/>
              </w:rPr>
              <w:t xml:space="preserve">It was suggested that weed killer be placed on the pavement, but it was </w:t>
            </w:r>
            <w:r>
              <w:rPr>
                <w:rFonts w:eastAsia="Calibri" w:cstheme="minorHAnsi"/>
              </w:rPr>
              <w:lastRenderedPageBreak/>
              <w:t xml:space="preserve">agreed that the pavement would still be in a poor state. </w:t>
            </w:r>
            <w:r w:rsidR="00FF2964" w:rsidRPr="001F6324">
              <w:rPr>
                <w:rFonts w:eastAsia="Calibri" w:cstheme="minorHAnsi"/>
              </w:rPr>
              <w:t xml:space="preserve"> </w:t>
            </w:r>
          </w:p>
        </w:tc>
      </w:tr>
      <w:tr w:rsidR="00C2269B" w:rsidRPr="001F6324" w14:paraId="38F33C80" w14:textId="77777777" w:rsidTr="00482269">
        <w:tc>
          <w:tcPr>
            <w:tcW w:w="461" w:type="dxa"/>
          </w:tcPr>
          <w:p w14:paraId="54C1E295" w14:textId="4257503A" w:rsidR="00C2269B" w:rsidRPr="001F6324" w:rsidRDefault="00C2269B" w:rsidP="002F76ED">
            <w:pPr>
              <w:pStyle w:val="ListParagraph"/>
              <w:spacing w:line="276" w:lineRule="auto"/>
              <w:ind w:left="0"/>
              <w:rPr>
                <w:rFonts w:eastAsia="Calibri" w:cstheme="minorHAnsi"/>
                <w:b/>
                <w:bCs/>
              </w:rPr>
            </w:pPr>
            <w:r w:rsidRPr="001F6324">
              <w:rPr>
                <w:rFonts w:eastAsia="Calibri" w:cstheme="minorHAnsi"/>
                <w:b/>
                <w:bCs/>
              </w:rPr>
              <w:lastRenderedPageBreak/>
              <w:t>6.</w:t>
            </w:r>
          </w:p>
        </w:tc>
        <w:tc>
          <w:tcPr>
            <w:tcW w:w="1555" w:type="dxa"/>
          </w:tcPr>
          <w:p w14:paraId="2D1E60FF" w14:textId="518E581C" w:rsidR="00C2269B" w:rsidRPr="001F6324" w:rsidRDefault="00C2269B" w:rsidP="00BC1D47">
            <w:pPr>
              <w:rPr>
                <w:rFonts w:eastAsia="Calibri" w:cstheme="minorHAnsi"/>
                <w:bCs/>
              </w:rPr>
            </w:pPr>
            <w:r w:rsidRPr="001F6324">
              <w:rPr>
                <w:rFonts w:eastAsia="Calibri" w:cstheme="minorHAnsi"/>
                <w:bCs/>
              </w:rPr>
              <w:t>Overhanging Tree – Willows Riverbank</w:t>
            </w:r>
          </w:p>
        </w:tc>
        <w:tc>
          <w:tcPr>
            <w:tcW w:w="991" w:type="dxa"/>
          </w:tcPr>
          <w:p w14:paraId="017BDB93" w14:textId="77777777" w:rsidR="00C2269B" w:rsidRPr="001F6324" w:rsidRDefault="00C2269B" w:rsidP="002F76ED">
            <w:pPr>
              <w:pStyle w:val="ListParagraph"/>
              <w:spacing w:line="276" w:lineRule="auto"/>
              <w:ind w:left="0"/>
              <w:rPr>
                <w:rFonts w:eastAsia="Calibri" w:cstheme="minorHAnsi"/>
              </w:rPr>
            </w:pPr>
          </w:p>
        </w:tc>
        <w:tc>
          <w:tcPr>
            <w:tcW w:w="1232" w:type="dxa"/>
          </w:tcPr>
          <w:p w14:paraId="07A34E14" w14:textId="77777777" w:rsidR="00C2269B" w:rsidRPr="001F6324" w:rsidRDefault="00C2269B" w:rsidP="002F76ED">
            <w:pPr>
              <w:pStyle w:val="ListParagraph"/>
              <w:spacing w:line="276" w:lineRule="auto"/>
              <w:ind w:left="0"/>
              <w:rPr>
                <w:rFonts w:eastAsia="Calibri" w:cstheme="minorHAnsi"/>
              </w:rPr>
            </w:pPr>
          </w:p>
        </w:tc>
        <w:tc>
          <w:tcPr>
            <w:tcW w:w="1110" w:type="dxa"/>
          </w:tcPr>
          <w:p w14:paraId="1EF7072C" w14:textId="3D7A21F2" w:rsidR="00C2269B" w:rsidRPr="001F6324" w:rsidRDefault="00C2269B" w:rsidP="002F76ED">
            <w:pPr>
              <w:pStyle w:val="ListParagraph"/>
              <w:spacing w:line="276" w:lineRule="auto"/>
              <w:ind w:left="0"/>
              <w:rPr>
                <w:rFonts w:eastAsia="Calibri" w:cstheme="minorHAnsi"/>
              </w:rPr>
            </w:pPr>
            <w:r w:rsidRPr="001F6324">
              <w:rPr>
                <w:rFonts w:eastAsia="Calibri" w:cstheme="minorHAnsi"/>
              </w:rPr>
              <w:t>Ongoing</w:t>
            </w:r>
          </w:p>
        </w:tc>
        <w:tc>
          <w:tcPr>
            <w:tcW w:w="3723" w:type="dxa"/>
          </w:tcPr>
          <w:p w14:paraId="05DAE0EB" w14:textId="3226BC0A" w:rsidR="00FF2964" w:rsidRPr="001F6324" w:rsidRDefault="00C2269B" w:rsidP="00FF2964">
            <w:pPr>
              <w:rPr>
                <w:rFonts w:eastAsia="Calibri" w:cstheme="minorHAnsi"/>
                <w:bCs/>
              </w:rPr>
            </w:pPr>
            <w:r w:rsidRPr="001F6324">
              <w:rPr>
                <w:rFonts w:eastAsia="Calibri" w:cstheme="minorHAnsi"/>
                <w:bCs/>
              </w:rPr>
              <w:t>OPC will carry out the remedial work imminently. OPC received a quote from Hamps Valley for £8</w:t>
            </w:r>
            <w:r w:rsidR="00C82695">
              <w:rPr>
                <w:rFonts w:eastAsia="Calibri" w:cstheme="minorHAnsi"/>
                <w:bCs/>
              </w:rPr>
              <w:t>8</w:t>
            </w:r>
            <w:r w:rsidR="00A115E2">
              <w:rPr>
                <w:rFonts w:eastAsia="Calibri" w:cstheme="minorHAnsi"/>
                <w:bCs/>
              </w:rPr>
              <w:t>0</w:t>
            </w:r>
            <w:r w:rsidRPr="001F6324">
              <w:rPr>
                <w:rFonts w:eastAsia="Calibri" w:cstheme="minorHAnsi"/>
                <w:bCs/>
              </w:rPr>
              <w:t xml:space="preserve"> plus VAT. </w:t>
            </w:r>
            <w:r w:rsidR="00A115E2">
              <w:rPr>
                <w:rFonts w:eastAsia="Calibri" w:cstheme="minorHAnsi"/>
                <w:bCs/>
              </w:rPr>
              <w:t>OPC awaiting a date from Hamps</w:t>
            </w:r>
            <w:r w:rsidR="00FF2964" w:rsidRPr="001F6324">
              <w:rPr>
                <w:rFonts w:eastAsia="Calibri" w:cstheme="minorHAnsi"/>
                <w:bCs/>
              </w:rPr>
              <w:t xml:space="preserve"> Valley to </w:t>
            </w:r>
            <w:r w:rsidR="00A115E2">
              <w:rPr>
                <w:rFonts w:eastAsia="Calibri" w:cstheme="minorHAnsi"/>
                <w:bCs/>
              </w:rPr>
              <w:t>carry out the work.</w:t>
            </w:r>
          </w:p>
        </w:tc>
      </w:tr>
      <w:tr w:rsidR="00B5492D" w:rsidRPr="001F6324" w14:paraId="37BAD698" w14:textId="77777777" w:rsidTr="00482269">
        <w:tc>
          <w:tcPr>
            <w:tcW w:w="461" w:type="dxa"/>
          </w:tcPr>
          <w:p w14:paraId="41B14626" w14:textId="64CA5B8C" w:rsidR="00B5492D" w:rsidRPr="001F6324" w:rsidRDefault="00C2269B" w:rsidP="002F76ED">
            <w:pPr>
              <w:pStyle w:val="ListParagraph"/>
              <w:spacing w:line="276" w:lineRule="auto"/>
              <w:ind w:left="0"/>
              <w:rPr>
                <w:rFonts w:eastAsia="Calibri" w:cstheme="minorHAnsi"/>
                <w:b/>
                <w:bCs/>
              </w:rPr>
            </w:pPr>
            <w:r w:rsidRPr="001F6324">
              <w:rPr>
                <w:rFonts w:eastAsia="Calibri" w:cstheme="minorHAnsi"/>
                <w:b/>
                <w:bCs/>
              </w:rPr>
              <w:t>7</w:t>
            </w:r>
            <w:r w:rsidR="00B5492D" w:rsidRPr="001F6324">
              <w:rPr>
                <w:rFonts w:eastAsia="Calibri" w:cstheme="minorHAnsi"/>
                <w:b/>
                <w:bCs/>
              </w:rPr>
              <w:t>.</w:t>
            </w:r>
          </w:p>
        </w:tc>
        <w:tc>
          <w:tcPr>
            <w:tcW w:w="1555" w:type="dxa"/>
          </w:tcPr>
          <w:p w14:paraId="48DCE9C2" w14:textId="1BEB5989" w:rsidR="00B5492D" w:rsidRPr="001F6324" w:rsidRDefault="00752113" w:rsidP="00BC1D47">
            <w:pPr>
              <w:rPr>
                <w:rFonts w:eastAsia="Calibri" w:cstheme="minorHAnsi"/>
                <w:bCs/>
              </w:rPr>
            </w:pPr>
            <w:r>
              <w:rPr>
                <w:rFonts w:eastAsia="Calibri" w:cstheme="minorHAnsi"/>
                <w:bCs/>
              </w:rPr>
              <w:t>Blocked Drain</w:t>
            </w:r>
            <w:r w:rsidR="00B5492D" w:rsidRPr="001F6324">
              <w:rPr>
                <w:rFonts w:eastAsia="Calibri" w:cstheme="minorHAnsi"/>
                <w:bCs/>
              </w:rPr>
              <w:t xml:space="preserve"> </w:t>
            </w:r>
          </w:p>
        </w:tc>
        <w:tc>
          <w:tcPr>
            <w:tcW w:w="991" w:type="dxa"/>
          </w:tcPr>
          <w:p w14:paraId="5E009C07" w14:textId="685D4381" w:rsidR="00B5492D" w:rsidRPr="001F6324" w:rsidRDefault="00752113" w:rsidP="002F76ED">
            <w:pPr>
              <w:pStyle w:val="ListParagraph"/>
              <w:spacing w:line="276" w:lineRule="auto"/>
              <w:ind w:left="0"/>
              <w:rPr>
                <w:rFonts w:eastAsia="Calibri" w:cstheme="minorHAnsi"/>
              </w:rPr>
            </w:pPr>
            <w:r>
              <w:rPr>
                <w:rFonts w:eastAsia="Calibri" w:cstheme="minorHAnsi"/>
              </w:rPr>
              <w:t>Dec 23</w:t>
            </w:r>
          </w:p>
        </w:tc>
        <w:tc>
          <w:tcPr>
            <w:tcW w:w="1232" w:type="dxa"/>
          </w:tcPr>
          <w:p w14:paraId="586EAF9A" w14:textId="77777777" w:rsidR="00B5492D" w:rsidRPr="001F6324" w:rsidRDefault="00B5492D" w:rsidP="002F76ED">
            <w:pPr>
              <w:pStyle w:val="ListParagraph"/>
              <w:spacing w:line="276" w:lineRule="auto"/>
              <w:ind w:left="0"/>
              <w:rPr>
                <w:rFonts w:eastAsia="Calibri" w:cstheme="minorHAnsi"/>
              </w:rPr>
            </w:pPr>
          </w:p>
        </w:tc>
        <w:tc>
          <w:tcPr>
            <w:tcW w:w="1110" w:type="dxa"/>
          </w:tcPr>
          <w:p w14:paraId="295398D7" w14:textId="0D42A05D" w:rsidR="00B5492D" w:rsidRPr="001F6324" w:rsidRDefault="00B5492D" w:rsidP="002F76ED">
            <w:pPr>
              <w:pStyle w:val="ListParagraph"/>
              <w:spacing w:line="276" w:lineRule="auto"/>
              <w:ind w:left="0"/>
              <w:rPr>
                <w:rFonts w:eastAsia="Calibri" w:cstheme="minorHAnsi"/>
              </w:rPr>
            </w:pPr>
            <w:r w:rsidRPr="001F6324">
              <w:rPr>
                <w:rFonts w:eastAsia="Calibri" w:cstheme="minorHAnsi"/>
              </w:rPr>
              <w:t>Ongoing</w:t>
            </w:r>
          </w:p>
        </w:tc>
        <w:tc>
          <w:tcPr>
            <w:tcW w:w="3723" w:type="dxa"/>
          </w:tcPr>
          <w:p w14:paraId="071B272E" w14:textId="7D4C9DCB" w:rsidR="00284F5C" w:rsidRPr="001F6324" w:rsidRDefault="00752113" w:rsidP="00B5492D">
            <w:pPr>
              <w:rPr>
                <w:rFonts w:eastAsia="Calibri" w:cstheme="minorHAnsi"/>
                <w:bCs/>
              </w:rPr>
            </w:pPr>
            <w:r>
              <w:rPr>
                <w:rFonts w:eastAsia="Calibri" w:cstheme="minorHAnsi"/>
                <w:bCs/>
              </w:rPr>
              <w:t>Blocked drain Church Bank – reported ref. 4359890.</w:t>
            </w:r>
          </w:p>
        </w:tc>
      </w:tr>
    </w:tbl>
    <w:p w14:paraId="0E1740EC" w14:textId="77777777" w:rsidR="00752113" w:rsidRPr="001F6324" w:rsidRDefault="00752113" w:rsidP="003531FA">
      <w:pPr>
        <w:spacing w:after="0" w:line="276" w:lineRule="auto"/>
        <w:jc w:val="both"/>
        <w:rPr>
          <w:rFonts w:eastAsia="Calibri" w:cstheme="minorHAnsi"/>
          <w:color w:val="000000" w:themeColor="text1"/>
        </w:rPr>
      </w:pPr>
    </w:p>
    <w:p w14:paraId="5016DFFF" w14:textId="55B02301" w:rsidR="001D4054" w:rsidRPr="00752113" w:rsidRDefault="00A907AD" w:rsidP="00752113">
      <w:pPr>
        <w:pStyle w:val="ListParagraph"/>
        <w:numPr>
          <w:ilvl w:val="0"/>
          <w:numId w:val="11"/>
        </w:numPr>
        <w:spacing w:after="0" w:line="276" w:lineRule="auto"/>
        <w:jc w:val="both"/>
        <w:rPr>
          <w:rFonts w:eastAsia="Calibri" w:cstheme="minorHAnsi"/>
          <w:b/>
          <w:bCs/>
        </w:rPr>
      </w:pPr>
      <w:r w:rsidRPr="00752113">
        <w:rPr>
          <w:rFonts w:eastAsia="Calibri" w:cstheme="minorHAnsi"/>
          <w:u w:val="single"/>
        </w:rPr>
        <w:t>Lengthsman</w:t>
      </w:r>
    </w:p>
    <w:p w14:paraId="546873A1" w14:textId="7E686F56" w:rsidR="00D6749F" w:rsidRDefault="0068233C" w:rsidP="00752113">
      <w:pPr>
        <w:pStyle w:val="ListParagraph"/>
        <w:spacing w:after="0" w:line="276" w:lineRule="auto"/>
        <w:ind w:left="765"/>
        <w:jc w:val="both"/>
        <w:rPr>
          <w:rFonts w:eastAsia="Calibri" w:cstheme="minorHAnsi"/>
        </w:rPr>
      </w:pPr>
      <w:r w:rsidRPr="001F6324">
        <w:rPr>
          <w:rFonts w:eastAsia="Calibri" w:cstheme="minorHAnsi"/>
        </w:rPr>
        <w:t>The Chair read out the work carried out by the Lengthsman</w:t>
      </w:r>
      <w:r w:rsidR="00A115E2">
        <w:rPr>
          <w:rFonts w:eastAsia="Calibri" w:cstheme="minorHAnsi"/>
        </w:rPr>
        <w:t xml:space="preserve"> which included the installation of the chestnut and wire fence.</w:t>
      </w:r>
    </w:p>
    <w:p w14:paraId="74D4F09D" w14:textId="77777777" w:rsidR="00752113" w:rsidRPr="00752113" w:rsidRDefault="00752113" w:rsidP="00752113">
      <w:pPr>
        <w:pStyle w:val="ListParagraph"/>
        <w:spacing w:after="0" w:line="276" w:lineRule="auto"/>
        <w:ind w:left="765"/>
        <w:jc w:val="both"/>
        <w:rPr>
          <w:rFonts w:eastAsia="Calibri" w:cstheme="minorHAnsi"/>
        </w:rPr>
      </w:pPr>
    </w:p>
    <w:p w14:paraId="07E39A53" w14:textId="710F2174" w:rsidR="00BE006E" w:rsidRPr="001F6324" w:rsidRDefault="00B674F9" w:rsidP="00BE006E">
      <w:pPr>
        <w:spacing w:after="0" w:line="276" w:lineRule="auto"/>
        <w:jc w:val="both"/>
        <w:rPr>
          <w:rFonts w:eastAsia="Calibri" w:cstheme="minorHAnsi"/>
          <w:b/>
          <w:bCs/>
        </w:rPr>
      </w:pPr>
      <w:r>
        <w:rPr>
          <w:rFonts w:eastAsia="Calibri" w:cstheme="minorHAnsi"/>
          <w:b/>
          <w:bCs/>
        </w:rPr>
        <w:t>24.</w:t>
      </w:r>
      <w:r w:rsidR="00A115E2">
        <w:rPr>
          <w:rFonts w:eastAsia="Calibri" w:cstheme="minorHAnsi"/>
          <w:b/>
          <w:bCs/>
        </w:rPr>
        <w:t>23</w:t>
      </w:r>
      <w:r w:rsidR="00E7309A" w:rsidRPr="001F6324">
        <w:rPr>
          <w:rFonts w:eastAsia="Calibri" w:cstheme="minorHAnsi"/>
          <w:b/>
          <w:bCs/>
        </w:rPr>
        <w:t xml:space="preserve"> </w:t>
      </w:r>
      <w:r w:rsidR="00641979" w:rsidRPr="001F6324">
        <w:rPr>
          <w:rFonts w:eastAsia="Calibri" w:cstheme="minorHAnsi"/>
          <w:b/>
          <w:bCs/>
        </w:rPr>
        <w:t xml:space="preserve"> </w:t>
      </w:r>
      <w:r w:rsidR="00390CF6" w:rsidRPr="001F6324">
        <w:rPr>
          <w:rFonts w:eastAsia="Calibri" w:cstheme="minorHAnsi"/>
          <w:b/>
          <w:bCs/>
        </w:rPr>
        <w:t xml:space="preserve"> </w:t>
      </w:r>
      <w:r w:rsidR="00BE006E" w:rsidRPr="001F6324">
        <w:rPr>
          <w:rFonts w:eastAsia="Calibri" w:cstheme="minorHAnsi"/>
          <w:b/>
          <w:bCs/>
        </w:rPr>
        <w:t>Reports of Committees and Outside Bodies.</w:t>
      </w:r>
    </w:p>
    <w:p w14:paraId="5397A6C3" w14:textId="555B57CE" w:rsidR="00A24FCB" w:rsidRPr="001F6324" w:rsidRDefault="00D806F7" w:rsidP="00D806F7">
      <w:pPr>
        <w:spacing w:after="0" w:line="276" w:lineRule="auto"/>
        <w:ind w:left="645"/>
        <w:jc w:val="both"/>
        <w:rPr>
          <w:rFonts w:eastAsia="Calibri" w:cstheme="minorHAnsi"/>
        </w:rPr>
      </w:pPr>
      <w:r w:rsidRPr="001F6324">
        <w:rPr>
          <w:rFonts w:eastAsia="Calibri" w:cstheme="minorHAnsi"/>
        </w:rPr>
        <w:t xml:space="preserve">  None.</w:t>
      </w:r>
    </w:p>
    <w:p w14:paraId="310FFC0D" w14:textId="51CE5A5C" w:rsidR="00E80F10" w:rsidRPr="001F6324" w:rsidRDefault="00E80F10" w:rsidP="004D7367">
      <w:pPr>
        <w:spacing w:after="0" w:line="240" w:lineRule="auto"/>
        <w:jc w:val="both"/>
        <w:rPr>
          <w:rFonts w:eastAsia="Calibri" w:cstheme="minorHAnsi"/>
        </w:rPr>
      </w:pPr>
    </w:p>
    <w:p w14:paraId="746D6B23" w14:textId="0DE38A8D" w:rsidR="00E91A27" w:rsidRPr="001F6324" w:rsidRDefault="00B674F9" w:rsidP="00E91A27">
      <w:pPr>
        <w:spacing w:after="0" w:line="240" w:lineRule="auto"/>
        <w:jc w:val="both"/>
        <w:rPr>
          <w:rFonts w:eastAsia="Calibri" w:cstheme="minorHAnsi"/>
          <w:b/>
          <w:bCs/>
        </w:rPr>
      </w:pPr>
      <w:r>
        <w:rPr>
          <w:rFonts w:eastAsia="Calibri" w:cstheme="minorHAnsi"/>
          <w:b/>
          <w:bCs/>
        </w:rPr>
        <w:t>24.</w:t>
      </w:r>
      <w:r w:rsidR="008C63BC">
        <w:rPr>
          <w:rFonts w:eastAsia="Calibri" w:cstheme="minorHAnsi"/>
          <w:b/>
          <w:bCs/>
        </w:rPr>
        <w:t>24</w:t>
      </w:r>
      <w:r w:rsidR="00E91A27" w:rsidRPr="001F6324">
        <w:rPr>
          <w:rFonts w:eastAsia="Calibri" w:cstheme="minorHAnsi"/>
          <w:b/>
          <w:bCs/>
        </w:rPr>
        <w:tab/>
        <w:t>Sustainability.</w:t>
      </w:r>
    </w:p>
    <w:p w14:paraId="517FFBAF" w14:textId="4E42F78F" w:rsidR="00866A03" w:rsidRPr="001F6324" w:rsidRDefault="008C63BC" w:rsidP="00752113">
      <w:pPr>
        <w:spacing w:after="0" w:line="240" w:lineRule="auto"/>
        <w:ind w:left="720"/>
        <w:rPr>
          <w:rFonts w:eastAsia="Calibri" w:cstheme="minorHAnsi"/>
        </w:rPr>
      </w:pPr>
      <w:r>
        <w:rPr>
          <w:rFonts w:eastAsia="Calibri" w:cstheme="minorHAnsi"/>
        </w:rPr>
        <w:t>Ongoing.</w:t>
      </w:r>
    </w:p>
    <w:p w14:paraId="33644A06" w14:textId="77777777" w:rsidR="007B5600" w:rsidRPr="001F6324" w:rsidRDefault="007B5600" w:rsidP="00BD1DE5">
      <w:pPr>
        <w:spacing w:after="0" w:line="276" w:lineRule="auto"/>
        <w:jc w:val="both"/>
        <w:rPr>
          <w:rFonts w:eastAsia="Calibri" w:cstheme="minorHAnsi"/>
          <w:b/>
          <w:color w:val="000000" w:themeColor="text1"/>
        </w:rPr>
      </w:pPr>
    </w:p>
    <w:p w14:paraId="05C3C030" w14:textId="6B3E4765" w:rsidR="007D2F30" w:rsidRPr="001F6324" w:rsidRDefault="00B674F9" w:rsidP="00BD1DE5">
      <w:pPr>
        <w:spacing w:after="0" w:line="276" w:lineRule="auto"/>
        <w:jc w:val="both"/>
        <w:rPr>
          <w:rFonts w:eastAsia="Calibri" w:cstheme="minorHAnsi"/>
          <w:b/>
          <w:color w:val="000000" w:themeColor="text1"/>
        </w:rPr>
      </w:pPr>
      <w:r>
        <w:rPr>
          <w:rFonts w:eastAsia="Calibri" w:cstheme="minorHAnsi"/>
          <w:b/>
          <w:color w:val="000000" w:themeColor="text1"/>
        </w:rPr>
        <w:t>24.</w:t>
      </w:r>
      <w:r w:rsidR="008C63BC">
        <w:rPr>
          <w:rFonts w:eastAsia="Calibri" w:cstheme="minorHAnsi"/>
          <w:b/>
          <w:color w:val="000000" w:themeColor="text1"/>
        </w:rPr>
        <w:t>25</w:t>
      </w:r>
      <w:r w:rsidR="002F3554" w:rsidRPr="001F6324">
        <w:rPr>
          <w:rFonts w:eastAsia="Calibri" w:cstheme="minorHAnsi"/>
          <w:b/>
          <w:color w:val="000000" w:themeColor="text1"/>
        </w:rPr>
        <w:t xml:space="preserve"> </w:t>
      </w:r>
      <w:r w:rsidR="002F3554" w:rsidRPr="001F6324">
        <w:rPr>
          <w:rFonts w:eastAsia="Calibri" w:cstheme="minorHAnsi"/>
          <w:b/>
          <w:color w:val="000000" w:themeColor="text1"/>
        </w:rPr>
        <w:tab/>
      </w:r>
      <w:r w:rsidR="00BE006E" w:rsidRPr="001F6324">
        <w:rPr>
          <w:rFonts w:eastAsia="Calibri" w:cstheme="minorHAnsi"/>
          <w:b/>
          <w:color w:val="000000" w:themeColor="text1"/>
        </w:rPr>
        <w:t>Accounts for Payment (</w:t>
      </w:r>
      <w:r w:rsidR="008C63BC">
        <w:rPr>
          <w:rFonts w:eastAsia="Calibri" w:cstheme="minorHAnsi"/>
          <w:b/>
          <w:color w:val="000000" w:themeColor="text1"/>
        </w:rPr>
        <w:t>February</w:t>
      </w:r>
      <w:r w:rsidR="000422CD" w:rsidRPr="001F6324">
        <w:rPr>
          <w:rFonts w:eastAsia="Calibri" w:cstheme="minorHAnsi"/>
          <w:b/>
          <w:color w:val="000000" w:themeColor="text1"/>
        </w:rPr>
        <w:t xml:space="preserve"> </w:t>
      </w:r>
      <w:r w:rsidR="003C696F">
        <w:rPr>
          <w:rFonts w:eastAsia="Calibri" w:cstheme="minorHAnsi"/>
          <w:b/>
          <w:color w:val="000000" w:themeColor="text1"/>
        </w:rPr>
        <w:t>2024</w:t>
      </w:r>
      <w:r w:rsidR="00BE006E" w:rsidRPr="001F6324">
        <w:rPr>
          <w:rFonts w:eastAsia="Calibri" w:cstheme="minorHAnsi"/>
          <w:b/>
          <w:color w:val="000000" w:themeColor="text1"/>
        </w:rPr>
        <w:t>)</w:t>
      </w:r>
      <w:r w:rsidR="00810C91" w:rsidRPr="001F6324">
        <w:rPr>
          <w:rFonts w:eastAsia="Calibri" w:cstheme="minorHAnsi"/>
          <w:b/>
          <w:color w:val="000000" w:themeColor="text1"/>
        </w:rPr>
        <w:t>.</w:t>
      </w:r>
      <w:r w:rsidR="00124CE2" w:rsidRPr="001F6324">
        <w:rPr>
          <w:rFonts w:eastAsia="Calibri" w:cstheme="minorHAnsi"/>
          <w:b/>
          <w:color w:val="000000" w:themeColor="text1"/>
        </w:rPr>
        <w:t xml:space="preserve"> Agreed &amp; Ratified.</w:t>
      </w:r>
    </w:p>
    <w:tbl>
      <w:tblPr>
        <w:tblStyle w:val="TableGrid"/>
        <w:tblW w:w="7371" w:type="dxa"/>
        <w:tblInd w:w="704" w:type="dxa"/>
        <w:tblLook w:val="04A0" w:firstRow="1" w:lastRow="0" w:firstColumn="1" w:lastColumn="0" w:noHBand="0" w:noVBand="1"/>
      </w:tblPr>
      <w:tblGrid>
        <w:gridCol w:w="3053"/>
        <w:gridCol w:w="1767"/>
        <w:gridCol w:w="2551"/>
      </w:tblGrid>
      <w:tr w:rsidR="00D806F7" w:rsidRPr="001F6324" w14:paraId="716DCFEC" w14:textId="77777777" w:rsidTr="008C63BC">
        <w:tc>
          <w:tcPr>
            <w:tcW w:w="3053" w:type="dxa"/>
          </w:tcPr>
          <w:p w14:paraId="18EFAE1D" w14:textId="29C501A7" w:rsidR="00D806F7" w:rsidRPr="001F6324" w:rsidRDefault="00D806F7" w:rsidP="003856AA">
            <w:pPr>
              <w:spacing w:line="276" w:lineRule="auto"/>
              <w:rPr>
                <w:rFonts w:eastAsia="Calibri" w:cstheme="minorHAnsi"/>
              </w:rPr>
            </w:pPr>
            <w:r w:rsidRPr="001F6324">
              <w:rPr>
                <w:rFonts w:eastAsia="Calibri" w:cstheme="minorHAnsi"/>
              </w:rPr>
              <w:t>Carmen G. Worthington</w:t>
            </w:r>
          </w:p>
        </w:tc>
        <w:tc>
          <w:tcPr>
            <w:tcW w:w="1767" w:type="dxa"/>
          </w:tcPr>
          <w:p w14:paraId="3DF74EAD" w14:textId="7AEF3965" w:rsidR="00D806F7" w:rsidRPr="001F6324" w:rsidRDefault="00D806F7" w:rsidP="003856AA">
            <w:pPr>
              <w:spacing w:line="276" w:lineRule="auto"/>
              <w:rPr>
                <w:rFonts w:eastAsia="Calibri" w:cstheme="minorHAnsi"/>
              </w:rPr>
            </w:pPr>
            <w:r w:rsidRPr="001F6324">
              <w:rPr>
                <w:rFonts w:eastAsia="Calibri" w:cstheme="minorHAnsi"/>
              </w:rPr>
              <w:t xml:space="preserve">Clerks Salary </w:t>
            </w:r>
          </w:p>
        </w:tc>
        <w:tc>
          <w:tcPr>
            <w:tcW w:w="2551" w:type="dxa"/>
          </w:tcPr>
          <w:p w14:paraId="246C7FC1" w14:textId="2E493587" w:rsidR="00D806F7" w:rsidRPr="001F6324" w:rsidRDefault="003C696F" w:rsidP="003856AA">
            <w:pPr>
              <w:spacing w:line="276" w:lineRule="auto"/>
              <w:rPr>
                <w:rFonts w:eastAsia="Calibri" w:cstheme="minorHAnsi"/>
              </w:rPr>
            </w:pPr>
            <w:r>
              <w:rPr>
                <w:rFonts w:eastAsia="Calibri" w:cstheme="minorHAnsi"/>
              </w:rPr>
              <w:t>£</w:t>
            </w:r>
            <w:r w:rsidR="008C63BC">
              <w:rPr>
                <w:rFonts w:eastAsia="Calibri" w:cstheme="minorHAnsi"/>
              </w:rPr>
              <w:t>163.80</w:t>
            </w:r>
          </w:p>
        </w:tc>
      </w:tr>
      <w:tr w:rsidR="00C552E5" w:rsidRPr="001F6324" w14:paraId="501C1A53" w14:textId="77777777" w:rsidTr="008C63BC">
        <w:tc>
          <w:tcPr>
            <w:tcW w:w="3053" w:type="dxa"/>
          </w:tcPr>
          <w:p w14:paraId="6AF8DF5D" w14:textId="13931B0A" w:rsidR="00C552E5" w:rsidRPr="001F6324" w:rsidRDefault="00C552E5" w:rsidP="003856AA">
            <w:pPr>
              <w:spacing w:line="276" w:lineRule="auto"/>
              <w:rPr>
                <w:rFonts w:eastAsia="Calibri" w:cstheme="minorHAnsi"/>
              </w:rPr>
            </w:pPr>
            <w:r w:rsidRPr="001F6324">
              <w:rPr>
                <w:rFonts w:eastAsia="Calibri" w:cstheme="minorHAnsi"/>
              </w:rPr>
              <w:t>J R</w:t>
            </w:r>
            <w:r w:rsidR="008C63BC">
              <w:rPr>
                <w:rFonts w:eastAsia="Calibri" w:cstheme="minorHAnsi"/>
              </w:rPr>
              <w:t>edfearn</w:t>
            </w:r>
          </w:p>
        </w:tc>
        <w:tc>
          <w:tcPr>
            <w:tcW w:w="1767" w:type="dxa"/>
          </w:tcPr>
          <w:p w14:paraId="689DF04A" w14:textId="4FACD16B" w:rsidR="00C552E5" w:rsidRPr="001F6324" w:rsidRDefault="00C552E5" w:rsidP="003856AA">
            <w:pPr>
              <w:spacing w:line="276" w:lineRule="auto"/>
              <w:rPr>
                <w:rFonts w:eastAsia="Calibri" w:cstheme="minorHAnsi"/>
              </w:rPr>
            </w:pPr>
            <w:r w:rsidRPr="001F6324">
              <w:rPr>
                <w:rFonts w:eastAsia="Calibri" w:cstheme="minorHAnsi"/>
              </w:rPr>
              <w:t>Lengthsman</w:t>
            </w:r>
          </w:p>
        </w:tc>
        <w:tc>
          <w:tcPr>
            <w:tcW w:w="2551" w:type="dxa"/>
          </w:tcPr>
          <w:p w14:paraId="0E182A51" w14:textId="3F9DD575" w:rsidR="00C552E5" w:rsidRPr="001F6324" w:rsidRDefault="00C552E5" w:rsidP="003856AA">
            <w:pPr>
              <w:spacing w:line="276" w:lineRule="auto"/>
              <w:rPr>
                <w:rFonts w:eastAsia="Calibri" w:cstheme="minorHAnsi"/>
              </w:rPr>
            </w:pPr>
            <w:r w:rsidRPr="001F6324">
              <w:rPr>
                <w:rFonts w:eastAsia="Calibri" w:cstheme="minorHAnsi"/>
              </w:rPr>
              <w:t>£</w:t>
            </w:r>
            <w:r w:rsidR="008C63BC">
              <w:rPr>
                <w:rFonts w:eastAsia="Calibri" w:cstheme="minorHAnsi"/>
              </w:rPr>
              <w:t>130.00</w:t>
            </w:r>
          </w:p>
        </w:tc>
      </w:tr>
      <w:tr w:rsidR="008C63BC" w:rsidRPr="001F6324" w14:paraId="7E6DF0F8" w14:textId="77777777" w:rsidTr="008C63BC">
        <w:tc>
          <w:tcPr>
            <w:tcW w:w="3053" w:type="dxa"/>
          </w:tcPr>
          <w:p w14:paraId="72D1DE1F" w14:textId="66544A39" w:rsidR="008C63BC" w:rsidRPr="001F6324" w:rsidRDefault="008C63BC" w:rsidP="003856AA">
            <w:pPr>
              <w:spacing w:line="276" w:lineRule="auto"/>
              <w:rPr>
                <w:rFonts w:eastAsia="Calibri" w:cstheme="minorHAnsi"/>
              </w:rPr>
            </w:pPr>
            <w:r>
              <w:rPr>
                <w:rFonts w:eastAsia="Calibri" w:cstheme="minorHAnsi"/>
              </w:rPr>
              <w:t>J. Redfearn</w:t>
            </w:r>
          </w:p>
        </w:tc>
        <w:tc>
          <w:tcPr>
            <w:tcW w:w="1767" w:type="dxa"/>
          </w:tcPr>
          <w:p w14:paraId="78434DB5" w14:textId="6CC30D29" w:rsidR="008C63BC" w:rsidRPr="001F6324" w:rsidRDefault="008C63BC" w:rsidP="003856AA">
            <w:pPr>
              <w:spacing w:line="276" w:lineRule="auto"/>
              <w:rPr>
                <w:rFonts w:eastAsia="Calibri" w:cstheme="minorHAnsi"/>
              </w:rPr>
            </w:pPr>
            <w:r>
              <w:rPr>
                <w:rFonts w:eastAsia="Calibri" w:cstheme="minorHAnsi"/>
              </w:rPr>
              <w:t>Lengthsman</w:t>
            </w:r>
          </w:p>
        </w:tc>
        <w:tc>
          <w:tcPr>
            <w:tcW w:w="2551" w:type="dxa"/>
          </w:tcPr>
          <w:p w14:paraId="49092219" w14:textId="624784D6" w:rsidR="008C63BC" w:rsidRPr="001F6324" w:rsidRDefault="008C63BC" w:rsidP="003856AA">
            <w:pPr>
              <w:spacing w:line="276" w:lineRule="auto"/>
              <w:rPr>
                <w:rFonts w:eastAsia="Calibri" w:cstheme="minorHAnsi"/>
              </w:rPr>
            </w:pPr>
            <w:r>
              <w:rPr>
                <w:rFonts w:eastAsia="Calibri" w:cstheme="minorHAnsi"/>
              </w:rPr>
              <w:t>£195.00</w:t>
            </w:r>
          </w:p>
        </w:tc>
      </w:tr>
      <w:tr w:rsidR="008C63BC" w:rsidRPr="001F6324" w14:paraId="4FECFF2B" w14:textId="77777777" w:rsidTr="008C63BC">
        <w:tc>
          <w:tcPr>
            <w:tcW w:w="3053" w:type="dxa"/>
          </w:tcPr>
          <w:p w14:paraId="5BFEB5ED" w14:textId="021D97C0" w:rsidR="008C63BC" w:rsidRPr="001F6324" w:rsidRDefault="008C63BC" w:rsidP="003856AA">
            <w:pPr>
              <w:spacing w:line="276" w:lineRule="auto"/>
              <w:rPr>
                <w:rFonts w:eastAsia="Calibri" w:cstheme="minorHAnsi"/>
              </w:rPr>
            </w:pPr>
            <w:r>
              <w:rPr>
                <w:rFonts w:eastAsia="Calibri" w:cstheme="minorHAnsi"/>
              </w:rPr>
              <w:t>Signs of Cheshire</w:t>
            </w:r>
          </w:p>
        </w:tc>
        <w:tc>
          <w:tcPr>
            <w:tcW w:w="1767" w:type="dxa"/>
          </w:tcPr>
          <w:p w14:paraId="55961DA9" w14:textId="3FF29D9B" w:rsidR="008C63BC" w:rsidRPr="001F6324" w:rsidRDefault="008C63BC" w:rsidP="003856AA">
            <w:pPr>
              <w:spacing w:line="276" w:lineRule="auto"/>
              <w:rPr>
                <w:rFonts w:eastAsia="Calibri" w:cstheme="minorHAnsi"/>
              </w:rPr>
            </w:pPr>
            <w:r>
              <w:rPr>
                <w:rFonts w:eastAsia="Calibri" w:cstheme="minorHAnsi"/>
              </w:rPr>
              <w:t>Notice Board</w:t>
            </w:r>
          </w:p>
        </w:tc>
        <w:tc>
          <w:tcPr>
            <w:tcW w:w="2551" w:type="dxa"/>
          </w:tcPr>
          <w:p w14:paraId="7AFCD10E" w14:textId="3A9915C9" w:rsidR="008C63BC" w:rsidRPr="001F6324" w:rsidRDefault="008C63BC" w:rsidP="003856AA">
            <w:pPr>
              <w:spacing w:line="276" w:lineRule="auto"/>
              <w:rPr>
                <w:rFonts w:eastAsia="Calibri" w:cstheme="minorHAnsi"/>
              </w:rPr>
            </w:pPr>
            <w:r>
              <w:rPr>
                <w:rFonts w:eastAsia="Calibri" w:cstheme="minorHAnsi"/>
              </w:rPr>
              <w:t>£1179.00 (Deposit 50%)</w:t>
            </w:r>
          </w:p>
        </w:tc>
      </w:tr>
      <w:tr w:rsidR="008C63BC" w:rsidRPr="001F6324" w14:paraId="33A942F4" w14:textId="77777777" w:rsidTr="008C63BC">
        <w:tc>
          <w:tcPr>
            <w:tcW w:w="3053" w:type="dxa"/>
          </w:tcPr>
          <w:p w14:paraId="26EE4B0F" w14:textId="5F52DB0F" w:rsidR="008C63BC" w:rsidRPr="001F6324" w:rsidRDefault="008C63BC" w:rsidP="003856AA">
            <w:pPr>
              <w:spacing w:line="276" w:lineRule="auto"/>
              <w:rPr>
                <w:rFonts w:eastAsia="Calibri" w:cstheme="minorHAnsi"/>
              </w:rPr>
            </w:pPr>
            <w:proofErr w:type="spellStart"/>
            <w:r>
              <w:rPr>
                <w:rFonts w:eastAsia="Calibri" w:cstheme="minorHAnsi"/>
              </w:rPr>
              <w:t>Netwise</w:t>
            </w:r>
            <w:proofErr w:type="spellEnd"/>
            <w:r>
              <w:rPr>
                <w:rFonts w:eastAsia="Calibri" w:cstheme="minorHAnsi"/>
              </w:rPr>
              <w:t xml:space="preserve"> UK</w:t>
            </w:r>
          </w:p>
        </w:tc>
        <w:tc>
          <w:tcPr>
            <w:tcW w:w="1767" w:type="dxa"/>
          </w:tcPr>
          <w:p w14:paraId="1EC24B68" w14:textId="44C5F114" w:rsidR="008C63BC" w:rsidRPr="001F6324" w:rsidRDefault="008C63BC" w:rsidP="003856AA">
            <w:pPr>
              <w:spacing w:line="276" w:lineRule="auto"/>
              <w:rPr>
                <w:rFonts w:eastAsia="Calibri" w:cstheme="minorHAnsi"/>
              </w:rPr>
            </w:pPr>
            <w:r>
              <w:rPr>
                <w:rFonts w:eastAsia="Calibri" w:cstheme="minorHAnsi"/>
              </w:rPr>
              <w:t>Web Hosting</w:t>
            </w:r>
          </w:p>
        </w:tc>
        <w:tc>
          <w:tcPr>
            <w:tcW w:w="2551" w:type="dxa"/>
          </w:tcPr>
          <w:p w14:paraId="1ED38530" w14:textId="1F911529" w:rsidR="008C63BC" w:rsidRPr="001F6324" w:rsidRDefault="008C63BC" w:rsidP="003856AA">
            <w:pPr>
              <w:spacing w:line="276" w:lineRule="auto"/>
              <w:rPr>
                <w:rFonts w:eastAsia="Calibri" w:cstheme="minorHAnsi"/>
              </w:rPr>
            </w:pPr>
            <w:r>
              <w:rPr>
                <w:rFonts w:eastAsia="Calibri" w:cstheme="minorHAnsi"/>
              </w:rPr>
              <w:t>£354.00.</w:t>
            </w:r>
          </w:p>
        </w:tc>
      </w:tr>
    </w:tbl>
    <w:p w14:paraId="4D5981A8" w14:textId="77777777" w:rsidR="000422CD" w:rsidRPr="001F6324" w:rsidRDefault="000422CD" w:rsidP="009677E5">
      <w:pPr>
        <w:spacing w:after="0" w:line="240" w:lineRule="auto"/>
        <w:jc w:val="both"/>
        <w:rPr>
          <w:rFonts w:eastAsia="Calibri" w:cstheme="minorHAnsi"/>
          <w:b/>
          <w:bCs/>
          <w:color w:val="000000" w:themeColor="text1"/>
        </w:rPr>
      </w:pPr>
    </w:p>
    <w:p w14:paraId="7CF8A5A5" w14:textId="77831BB1" w:rsidR="005B038F" w:rsidRDefault="00F6108C" w:rsidP="009677E5">
      <w:pPr>
        <w:spacing w:after="0" w:line="240" w:lineRule="auto"/>
        <w:jc w:val="both"/>
        <w:rPr>
          <w:rFonts w:eastAsia="Calibri" w:cstheme="minorHAnsi"/>
          <w:color w:val="000000" w:themeColor="text1"/>
        </w:rPr>
      </w:pPr>
      <w:r w:rsidRPr="001F6324">
        <w:rPr>
          <w:rFonts w:eastAsia="Calibri" w:cstheme="minorHAnsi"/>
          <w:color w:val="000000" w:themeColor="text1"/>
        </w:rPr>
        <w:t xml:space="preserve"> </w:t>
      </w:r>
      <w:r w:rsidR="008C63BC">
        <w:rPr>
          <w:rFonts w:eastAsia="Calibri" w:cstheme="minorHAnsi"/>
          <w:color w:val="000000" w:themeColor="text1"/>
        </w:rPr>
        <w:tab/>
        <w:t>Bank Statement – Read out.</w:t>
      </w:r>
    </w:p>
    <w:p w14:paraId="19FD41AF" w14:textId="77777777" w:rsidR="008C63BC" w:rsidRDefault="008C63BC" w:rsidP="009677E5">
      <w:pPr>
        <w:spacing w:after="0" w:line="240" w:lineRule="auto"/>
        <w:jc w:val="both"/>
        <w:rPr>
          <w:rFonts w:eastAsia="Calibri" w:cstheme="minorHAnsi"/>
          <w:color w:val="000000" w:themeColor="text1"/>
        </w:rPr>
      </w:pPr>
    </w:p>
    <w:p w14:paraId="1EE56A05" w14:textId="308A9437" w:rsidR="008C63BC" w:rsidRPr="008C63BC" w:rsidRDefault="008C63BC" w:rsidP="009677E5">
      <w:pPr>
        <w:spacing w:after="0" w:line="240" w:lineRule="auto"/>
        <w:jc w:val="both"/>
        <w:rPr>
          <w:rFonts w:eastAsia="Calibri" w:cstheme="minorHAnsi"/>
          <w:b/>
          <w:bCs/>
          <w:color w:val="000000" w:themeColor="text1"/>
        </w:rPr>
      </w:pPr>
      <w:r w:rsidRPr="008C63BC">
        <w:rPr>
          <w:rFonts w:eastAsia="Calibri" w:cstheme="minorHAnsi"/>
          <w:b/>
          <w:bCs/>
          <w:color w:val="000000" w:themeColor="text1"/>
        </w:rPr>
        <w:t>24.26</w:t>
      </w:r>
      <w:r w:rsidRPr="008C63BC">
        <w:rPr>
          <w:rFonts w:eastAsia="Calibri" w:cstheme="minorHAnsi"/>
          <w:b/>
          <w:bCs/>
          <w:color w:val="000000" w:themeColor="text1"/>
        </w:rPr>
        <w:tab/>
        <w:t>Seeking Agenda Items.</w:t>
      </w:r>
    </w:p>
    <w:p w14:paraId="68DF3527" w14:textId="53C573C9" w:rsidR="008C63BC" w:rsidRDefault="008C63BC" w:rsidP="008C63BC">
      <w:pPr>
        <w:spacing w:after="0" w:line="240" w:lineRule="auto"/>
        <w:ind w:left="720"/>
        <w:jc w:val="both"/>
        <w:rPr>
          <w:rFonts w:eastAsia="Calibri" w:cstheme="minorHAnsi"/>
          <w:color w:val="000000" w:themeColor="text1"/>
        </w:rPr>
      </w:pPr>
      <w:r>
        <w:rPr>
          <w:rFonts w:eastAsia="Calibri" w:cstheme="minorHAnsi"/>
          <w:color w:val="000000" w:themeColor="text1"/>
        </w:rPr>
        <w:t xml:space="preserve">Cllr. Chell asked for Agenda Items to be circulated at least one week prior to the next meeting to ask council members for any additional Agenda items to be added. </w:t>
      </w:r>
      <w:r w:rsidRPr="008C63BC">
        <w:rPr>
          <w:rFonts w:eastAsia="Calibri" w:cstheme="minorHAnsi"/>
          <w:i/>
          <w:iCs/>
          <w:color w:val="000000" w:themeColor="text1"/>
        </w:rPr>
        <w:t>Carried</w:t>
      </w:r>
      <w:r>
        <w:rPr>
          <w:rFonts w:eastAsia="Calibri" w:cstheme="minorHAnsi"/>
          <w:color w:val="000000" w:themeColor="text1"/>
        </w:rPr>
        <w:t>.</w:t>
      </w:r>
    </w:p>
    <w:p w14:paraId="077BDD80" w14:textId="77777777" w:rsidR="008C63BC" w:rsidRDefault="008C63BC" w:rsidP="008C63BC">
      <w:pPr>
        <w:spacing w:after="0" w:line="240" w:lineRule="auto"/>
        <w:jc w:val="both"/>
        <w:rPr>
          <w:rFonts w:eastAsia="Calibri" w:cstheme="minorHAnsi"/>
          <w:color w:val="000000" w:themeColor="text1"/>
        </w:rPr>
      </w:pPr>
    </w:p>
    <w:p w14:paraId="65D31349" w14:textId="60F73A73" w:rsidR="008C63BC" w:rsidRPr="008C63BC" w:rsidRDefault="008C63BC" w:rsidP="008C63BC">
      <w:pPr>
        <w:spacing w:after="0" w:line="240" w:lineRule="auto"/>
        <w:jc w:val="both"/>
        <w:rPr>
          <w:rFonts w:eastAsia="Calibri" w:cstheme="minorHAnsi"/>
          <w:b/>
          <w:bCs/>
          <w:color w:val="000000" w:themeColor="text1"/>
        </w:rPr>
      </w:pPr>
      <w:r w:rsidRPr="008C63BC">
        <w:rPr>
          <w:rFonts w:eastAsia="Calibri" w:cstheme="minorHAnsi"/>
          <w:b/>
          <w:bCs/>
          <w:color w:val="000000" w:themeColor="text1"/>
        </w:rPr>
        <w:t>24.27</w:t>
      </w:r>
      <w:r w:rsidRPr="008C63BC">
        <w:rPr>
          <w:rFonts w:eastAsia="Calibri" w:cstheme="minorHAnsi"/>
          <w:b/>
          <w:bCs/>
          <w:color w:val="000000" w:themeColor="text1"/>
        </w:rPr>
        <w:tab/>
        <w:t>Parish Council Tasks.</w:t>
      </w:r>
    </w:p>
    <w:p w14:paraId="5C914DE0" w14:textId="144E14FF" w:rsidR="008C63BC" w:rsidRDefault="008C63BC" w:rsidP="008C63BC">
      <w:pPr>
        <w:spacing w:after="0" w:line="240" w:lineRule="auto"/>
        <w:ind w:left="720"/>
        <w:jc w:val="both"/>
        <w:rPr>
          <w:rFonts w:eastAsia="Calibri" w:cstheme="minorHAnsi"/>
          <w:color w:val="000000" w:themeColor="text1"/>
        </w:rPr>
      </w:pPr>
      <w:r>
        <w:rPr>
          <w:rFonts w:eastAsia="Calibri" w:cstheme="minorHAnsi"/>
          <w:color w:val="000000" w:themeColor="text1"/>
        </w:rPr>
        <w:t xml:space="preserve">Cllr. Chell asked if councillors could be assigned to represent specific issues. The Chair said this is discussed at the Annual Council meeting. </w:t>
      </w:r>
      <w:r w:rsidRPr="008C63BC">
        <w:rPr>
          <w:rFonts w:eastAsia="Calibri" w:cstheme="minorHAnsi"/>
          <w:i/>
          <w:iCs/>
          <w:color w:val="000000" w:themeColor="text1"/>
        </w:rPr>
        <w:t>Carried</w:t>
      </w:r>
      <w:r>
        <w:rPr>
          <w:rFonts w:eastAsia="Calibri" w:cstheme="minorHAnsi"/>
          <w:color w:val="000000" w:themeColor="text1"/>
        </w:rPr>
        <w:t>.</w:t>
      </w:r>
    </w:p>
    <w:p w14:paraId="3303F28B" w14:textId="77777777" w:rsidR="008C63BC" w:rsidRPr="001F6324" w:rsidRDefault="008C63BC" w:rsidP="008C63BC">
      <w:pPr>
        <w:spacing w:after="0" w:line="240" w:lineRule="auto"/>
        <w:ind w:left="720"/>
        <w:jc w:val="both"/>
        <w:rPr>
          <w:rFonts w:eastAsia="Calibri" w:cstheme="minorHAnsi"/>
          <w:color w:val="000000" w:themeColor="text1"/>
        </w:rPr>
      </w:pPr>
    </w:p>
    <w:p w14:paraId="5D40952D" w14:textId="1E0C5DC8" w:rsidR="00174809" w:rsidRPr="001F6324" w:rsidRDefault="00B674F9" w:rsidP="009677E5">
      <w:pPr>
        <w:spacing w:after="0" w:line="240" w:lineRule="auto"/>
        <w:rPr>
          <w:rFonts w:eastAsia="Calibri" w:cstheme="minorHAnsi"/>
          <w:b/>
        </w:rPr>
      </w:pPr>
      <w:r>
        <w:rPr>
          <w:rFonts w:eastAsia="Calibri" w:cstheme="minorHAnsi"/>
          <w:b/>
        </w:rPr>
        <w:t>24.</w:t>
      </w:r>
      <w:r w:rsidR="008C63BC">
        <w:rPr>
          <w:rFonts w:eastAsia="Calibri" w:cstheme="minorHAnsi"/>
          <w:b/>
        </w:rPr>
        <w:t>28</w:t>
      </w:r>
      <w:r w:rsidR="009D405C" w:rsidRPr="001F6324">
        <w:rPr>
          <w:rFonts w:eastAsia="Calibri" w:cstheme="minorHAnsi"/>
          <w:b/>
        </w:rPr>
        <w:t xml:space="preserve"> </w:t>
      </w:r>
      <w:r w:rsidR="009D405C" w:rsidRPr="001F6324">
        <w:rPr>
          <w:rFonts w:eastAsia="Calibri" w:cstheme="minorHAnsi"/>
          <w:b/>
        </w:rPr>
        <w:tab/>
        <w:t>Correspondence.</w:t>
      </w:r>
    </w:p>
    <w:p w14:paraId="73164D65" w14:textId="041F0569" w:rsidR="00291A09" w:rsidRDefault="0069670E" w:rsidP="00D806F7">
      <w:pPr>
        <w:spacing w:after="0" w:line="240" w:lineRule="auto"/>
        <w:rPr>
          <w:rFonts w:eastAsia="Calibri" w:cstheme="minorHAnsi"/>
        </w:rPr>
      </w:pPr>
      <w:r w:rsidRPr="001F6324">
        <w:rPr>
          <w:rFonts w:eastAsia="Calibri" w:cstheme="minorHAnsi"/>
        </w:rPr>
        <w:tab/>
        <w:t>All correspondence is circulated via email prior to the meeting</w:t>
      </w:r>
      <w:r w:rsidR="00D806F7" w:rsidRPr="001F6324">
        <w:rPr>
          <w:rFonts w:eastAsia="Calibri" w:cstheme="minorHAnsi"/>
        </w:rPr>
        <w:t>.</w:t>
      </w:r>
    </w:p>
    <w:p w14:paraId="5995AFFB" w14:textId="77777777" w:rsidR="008B75C1" w:rsidRDefault="008B75C1" w:rsidP="008B75C1">
      <w:pPr>
        <w:spacing w:after="0" w:line="240" w:lineRule="auto"/>
        <w:ind w:left="720"/>
        <w:rPr>
          <w:rFonts w:eastAsia="Calibri" w:cstheme="minorHAnsi"/>
        </w:rPr>
      </w:pPr>
      <w:r>
        <w:rPr>
          <w:rFonts w:eastAsia="Calibri" w:cstheme="minorHAnsi"/>
        </w:rPr>
        <w:t>Trip to London and Private Tour of Westminster – Thursday 14</w:t>
      </w:r>
      <w:r w:rsidRPr="008B75C1">
        <w:rPr>
          <w:rFonts w:eastAsia="Calibri" w:cstheme="minorHAnsi"/>
          <w:vertAlign w:val="superscript"/>
        </w:rPr>
        <w:t>th</w:t>
      </w:r>
      <w:r>
        <w:rPr>
          <w:rFonts w:eastAsia="Calibri" w:cstheme="minorHAnsi"/>
        </w:rPr>
        <w:t xml:space="preserve"> March 2024. </w:t>
      </w:r>
    </w:p>
    <w:p w14:paraId="3CE47924" w14:textId="77B5DEF8" w:rsidR="008B75C1" w:rsidRDefault="008B75C1" w:rsidP="008B75C1">
      <w:pPr>
        <w:spacing w:after="0" w:line="240" w:lineRule="auto"/>
        <w:ind w:left="720"/>
        <w:rPr>
          <w:rFonts w:eastAsia="Calibri" w:cstheme="minorHAnsi"/>
        </w:rPr>
      </w:pPr>
      <w:r>
        <w:rPr>
          <w:rFonts w:eastAsia="Calibri" w:cstheme="minorHAnsi"/>
        </w:rPr>
        <w:t>(Letter circulated).</w:t>
      </w:r>
    </w:p>
    <w:p w14:paraId="75164C1F" w14:textId="77777777" w:rsidR="00795C80" w:rsidRDefault="00795C80" w:rsidP="008B75C1">
      <w:pPr>
        <w:spacing w:after="0" w:line="240" w:lineRule="auto"/>
        <w:ind w:left="720"/>
        <w:rPr>
          <w:rFonts w:eastAsia="Calibri" w:cstheme="minorHAnsi"/>
        </w:rPr>
      </w:pPr>
    </w:p>
    <w:p w14:paraId="28B177D3" w14:textId="77777777" w:rsidR="00795C80" w:rsidRDefault="00795C80" w:rsidP="008B75C1">
      <w:pPr>
        <w:spacing w:after="0" w:line="240" w:lineRule="auto"/>
        <w:ind w:left="720"/>
        <w:rPr>
          <w:rFonts w:eastAsia="Calibri" w:cstheme="minorHAnsi"/>
        </w:rPr>
      </w:pPr>
    </w:p>
    <w:p w14:paraId="4FF637BF" w14:textId="77777777" w:rsidR="00795C80" w:rsidRPr="001F6324" w:rsidRDefault="00795C80" w:rsidP="008B75C1">
      <w:pPr>
        <w:spacing w:after="0" w:line="240" w:lineRule="auto"/>
        <w:ind w:left="720"/>
        <w:rPr>
          <w:rFonts w:eastAsia="Calibri" w:cstheme="minorHAnsi"/>
        </w:rPr>
      </w:pPr>
    </w:p>
    <w:p w14:paraId="7962C8B3" w14:textId="5B8FC04D" w:rsidR="00800A5E" w:rsidRPr="001F6324" w:rsidRDefault="00800A5E" w:rsidP="000422CD">
      <w:pPr>
        <w:spacing w:after="0" w:line="240" w:lineRule="auto"/>
        <w:rPr>
          <w:rFonts w:eastAsia="Calibri" w:cstheme="minorHAnsi"/>
          <w:b/>
          <w:bCs/>
        </w:rPr>
      </w:pPr>
    </w:p>
    <w:p w14:paraId="34D12C21" w14:textId="6576F127" w:rsidR="00B371BE" w:rsidRPr="001F6324" w:rsidRDefault="00B674F9" w:rsidP="00C2269B">
      <w:pPr>
        <w:spacing w:after="0" w:line="240" w:lineRule="auto"/>
        <w:rPr>
          <w:rFonts w:eastAsia="Calibri" w:cstheme="minorHAnsi"/>
          <w:b/>
          <w:bCs/>
        </w:rPr>
      </w:pPr>
      <w:r>
        <w:rPr>
          <w:rFonts w:eastAsia="Calibri" w:cstheme="minorHAnsi"/>
          <w:b/>
          <w:bCs/>
        </w:rPr>
        <w:t>24.</w:t>
      </w:r>
      <w:r w:rsidR="008C63BC">
        <w:rPr>
          <w:rFonts w:eastAsia="Calibri" w:cstheme="minorHAnsi"/>
          <w:b/>
          <w:bCs/>
        </w:rPr>
        <w:t>29</w:t>
      </w:r>
      <w:r w:rsidR="00C2269B" w:rsidRPr="001F6324">
        <w:rPr>
          <w:rFonts w:eastAsia="Calibri" w:cstheme="minorHAnsi"/>
          <w:b/>
          <w:bCs/>
        </w:rPr>
        <w:tab/>
      </w:r>
      <w:r w:rsidR="00B371BE" w:rsidRPr="001F6324">
        <w:rPr>
          <w:rFonts w:eastAsia="Calibri" w:cstheme="minorHAnsi"/>
          <w:b/>
          <w:bCs/>
        </w:rPr>
        <w:t>Finger Post Refurbishment.</w:t>
      </w:r>
    </w:p>
    <w:p w14:paraId="2C6269B4" w14:textId="3FB44AB4" w:rsidR="00B371BE" w:rsidRPr="001F6324" w:rsidRDefault="003C696F" w:rsidP="00B371BE">
      <w:pPr>
        <w:pStyle w:val="ListParagraph"/>
        <w:spacing w:after="0" w:line="240" w:lineRule="auto"/>
        <w:rPr>
          <w:rFonts w:eastAsia="Calibri" w:cstheme="minorHAnsi"/>
        </w:rPr>
      </w:pPr>
      <w:r>
        <w:rPr>
          <w:rFonts w:eastAsia="Calibri" w:cstheme="minorHAnsi"/>
        </w:rPr>
        <w:t xml:space="preserve">Cllr. Watkins </w:t>
      </w:r>
      <w:r w:rsidR="008B75C1">
        <w:rPr>
          <w:rFonts w:eastAsia="Calibri" w:cstheme="minorHAnsi"/>
        </w:rPr>
        <w:t xml:space="preserve">emailed the clerk a revised quote for the refurbishment of the finger post. OPC are happy with the quote and Cllr. Chell agreed to </w:t>
      </w:r>
      <w:proofErr w:type="gramStart"/>
      <w:r w:rsidR="008B75C1">
        <w:rPr>
          <w:rFonts w:eastAsia="Calibri" w:cstheme="minorHAnsi"/>
        </w:rPr>
        <w:t>look into</w:t>
      </w:r>
      <w:proofErr w:type="gramEnd"/>
      <w:r w:rsidR="008B75C1">
        <w:rPr>
          <w:rFonts w:eastAsia="Calibri" w:cstheme="minorHAnsi"/>
        </w:rPr>
        <w:t xml:space="preserve"> funding/grants for the project. (</w:t>
      </w:r>
      <w:r w:rsidR="008B75C1" w:rsidRPr="008B75C1">
        <w:rPr>
          <w:rFonts w:eastAsia="Calibri" w:cstheme="minorHAnsi"/>
          <w:b/>
          <w:bCs/>
        </w:rPr>
        <w:t>Cllr. Chell to Action</w:t>
      </w:r>
      <w:r w:rsidR="008B75C1">
        <w:rPr>
          <w:rFonts w:eastAsia="Calibri" w:cstheme="minorHAnsi"/>
        </w:rPr>
        <w:t>).</w:t>
      </w:r>
    </w:p>
    <w:p w14:paraId="4BB4E9F5" w14:textId="77777777" w:rsidR="00A7400E" w:rsidRPr="001F6324" w:rsidRDefault="00A7400E" w:rsidP="00870579">
      <w:pPr>
        <w:spacing w:after="0" w:line="240" w:lineRule="auto"/>
        <w:rPr>
          <w:rFonts w:eastAsia="Calibri" w:cstheme="minorHAnsi"/>
        </w:rPr>
      </w:pPr>
    </w:p>
    <w:p w14:paraId="537E0283" w14:textId="404BE830" w:rsidR="008B75C1" w:rsidRDefault="009D405C" w:rsidP="008B75C1">
      <w:pPr>
        <w:pStyle w:val="ListParagraph"/>
        <w:numPr>
          <w:ilvl w:val="1"/>
          <w:numId w:val="48"/>
        </w:numPr>
        <w:spacing w:after="0" w:line="240" w:lineRule="auto"/>
        <w:rPr>
          <w:rFonts w:eastAsia="Calibri" w:cstheme="minorHAnsi"/>
          <w:b/>
          <w:bCs/>
        </w:rPr>
      </w:pPr>
      <w:r w:rsidRPr="008B75C1">
        <w:rPr>
          <w:rFonts w:eastAsia="Calibri" w:cstheme="minorHAnsi"/>
          <w:b/>
          <w:bCs/>
        </w:rPr>
        <w:t>Items of an Urgent Nature</w:t>
      </w:r>
      <w:r w:rsidR="008B75C1">
        <w:rPr>
          <w:rFonts w:eastAsia="Calibri" w:cstheme="minorHAnsi"/>
          <w:b/>
          <w:bCs/>
        </w:rPr>
        <w:t>.</w:t>
      </w:r>
    </w:p>
    <w:p w14:paraId="07DD083D" w14:textId="458CBE62" w:rsidR="008B75C1" w:rsidRPr="008B75C1" w:rsidRDefault="008B75C1" w:rsidP="008B75C1">
      <w:pPr>
        <w:pStyle w:val="ListParagraph"/>
        <w:spacing w:after="0" w:line="240" w:lineRule="auto"/>
        <w:ind w:left="480"/>
        <w:rPr>
          <w:rFonts w:eastAsia="Calibri" w:cstheme="minorHAnsi"/>
          <w:b/>
          <w:bCs/>
        </w:rPr>
      </w:pPr>
      <w:r w:rsidRPr="008B75C1">
        <w:rPr>
          <w:rFonts w:eastAsia="Calibri" w:cstheme="minorHAnsi"/>
        </w:rPr>
        <w:t>Cllr. Fallows raised the poor state of potholes in the area and the lack of repair in the area. OPC agreed that potholes in the area are repeatedly reported but no repairs are being made. It was agreed that OPC write to David William (SCC Chief Executive).</w:t>
      </w:r>
      <w:r>
        <w:rPr>
          <w:rFonts w:eastAsia="Calibri" w:cstheme="minorHAnsi"/>
          <w:b/>
          <w:bCs/>
        </w:rPr>
        <w:t xml:space="preserve"> (</w:t>
      </w:r>
      <w:r w:rsidRPr="008B75C1">
        <w:rPr>
          <w:rFonts w:eastAsia="Calibri" w:cstheme="minorHAnsi"/>
          <w:b/>
          <w:bCs/>
        </w:rPr>
        <w:t>Clerk to Action</w:t>
      </w:r>
      <w:r>
        <w:rPr>
          <w:rFonts w:eastAsia="Calibri" w:cstheme="minorHAnsi"/>
          <w:b/>
          <w:bCs/>
        </w:rPr>
        <w:t>).</w:t>
      </w:r>
    </w:p>
    <w:p w14:paraId="0980F91A" w14:textId="69A104F9" w:rsidR="00A50529" w:rsidRPr="00A50529" w:rsidRDefault="00A50529" w:rsidP="008B75C1">
      <w:pPr>
        <w:pStyle w:val="ListParagraph"/>
        <w:spacing w:after="0" w:line="240" w:lineRule="auto"/>
        <w:ind w:left="585"/>
        <w:rPr>
          <w:rFonts w:eastAsia="Calibri" w:cstheme="minorHAnsi"/>
        </w:rPr>
      </w:pPr>
      <w:r w:rsidRPr="00A50529">
        <w:rPr>
          <w:rFonts w:eastAsia="Calibri" w:cstheme="minorHAnsi"/>
        </w:rPr>
        <w:t xml:space="preserve">   </w:t>
      </w:r>
    </w:p>
    <w:p w14:paraId="532389D0" w14:textId="77777777" w:rsidR="00A50529" w:rsidRDefault="00A50529" w:rsidP="00480B24">
      <w:pPr>
        <w:spacing w:line="240" w:lineRule="auto"/>
        <w:jc w:val="both"/>
        <w:rPr>
          <w:rFonts w:eastAsia="Arial" w:cstheme="minorHAnsi"/>
          <w:b/>
          <w:color w:val="000000"/>
          <w:lang w:eastAsia="en-GB"/>
        </w:rPr>
      </w:pPr>
    </w:p>
    <w:p w14:paraId="6095A202" w14:textId="321F539E" w:rsidR="003931BF" w:rsidRDefault="0038366B" w:rsidP="003931BF">
      <w:pPr>
        <w:spacing w:after="0" w:line="240" w:lineRule="auto"/>
        <w:jc w:val="both"/>
        <w:rPr>
          <w:rFonts w:eastAsia="Arial" w:cstheme="minorHAnsi"/>
          <w:b/>
          <w:color w:val="000000"/>
          <w:lang w:eastAsia="en-GB"/>
        </w:rPr>
      </w:pPr>
      <w:r w:rsidRPr="001F6324">
        <w:rPr>
          <w:rFonts w:eastAsia="Arial" w:cstheme="minorHAnsi"/>
          <w:b/>
          <w:color w:val="000000"/>
          <w:lang w:eastAsia="en-GB"/>
        </w:rPr>
        <w:t>The Chair</w:t>
      </w:r>
      <w:r w:rsidR="00B41A0D" w:rsidRPr="001F6324">
        <w:rPr>
          <w:rFonts w:eastAsia="Arial" w:cstheme="minorHAnsi"/>
          <w:b/>
          <w:color w:val="000000"/>
          <w:lang w:eastAsia="en-GB"/>
        </w:rPr>
        <w:t xml:space="preserve"> thanked everybody for their attendance and dec</w:t>
      </w:r>
      <w:r w:rsidR="00D70C0F" w:rsidRPr="001F6324">
        <w:rPr>
          <w:rFonts w:eastAsia="Arial" w:cstheme="minorHAnsi"/>
          <w:b/>
          <w:color w:val="000000"/>
          <w:lang w:eastAsia="en-GB"/>
        </w:rPr>
        <w:t xml:space="preserve">lared the meeting closed at </w:t>
      </w:r>
      <w:r w:rsidR="00795C80">
        <w:rPr>
          <w:rFonts w:eastAsia="Arial" w:cstheme="minorHAnsi"/>
          <w:b/>
          <w:color w:val="000000"/>
          <w:lang w:eastAsia="en-GB"/>
        </w:rPr>
        <w:t>8.05pm</w:t>
      </w:r>
      <w:r w:rsidR="003054B1" w:rsidRPr="001F6324">
        <w:rPr>
          <w:rFonts w:eastAsia="Arial" w:cstheme="minorHAnsi"/>
          <w:b/>
          <w:color w:val="000000"/>
          <w:lang w:eastAsia="en-GB"/>
        </w:rPr>
        <w:t>.</w:t>
      </w:r>
    </w:p>
    <w:p w14:paraId="2BBC3A05" w14:textId="7BB8BB92" w:rsidR="00E1341E" w:rsidRPr="003931BF" w:rsidRDefault="002138A2" w:rsidP="003931BF">
      <w:pPr>
        <w:spacing w:after="0" w:line="240" w:lineRule="auto"/>
        <w:jc w:val="both"/>
        <w:rPr>
          <w:rFonts w:eastAsia="Arial" w:cstheme="minorHAnsi"/>
          <w:b/>
          <w:color w:val="000000"/>
          <w:lang w:eastAsia="en-GB"/>
        </w:rPr>
      </w:pPr>
      <w:r w:rsidRPr="001F6324">
        <w:rPr>
          <w:rFonts w:eastAsia="Calibri" w:cstheme="minorHAnsi"/>
          <w:bCs/>
        </w:rPr>
        <w:t>T</w:t>
      </w:r>
      <w:r w:rsidR="00E1341E" w:rsidRPr="001F6324">
        <w:rPr>
          <w:rFonts w:eastAsia="Calibri" w:cstheme="minorHAnsi"/>
          <w:bCs/>
        </w:rPr>
        <w:t xml:space="preserve">he next meeting will </w:t>
      </w:r>
      <w:r w:rsidR="00DC4CEB" w:rsidRPr="001F6324">
        <w:rPr>
          <w:rFonts w:eastAsia="Calibri" w:cstheme="minorHAnsi"/>
          <w:bCs/>
        </w:rPr>
        <w:t xml:space="preserve">be </w:t>
      </w:r>
      <w:r w:rsidR="00E1341E" w:rsidRPr="001F6324">
        <w:rPr>
          <w:rFonts w:eastAsia="Calibri" w:cstheme="minorHAnsi"/>
          <w:bCs/>
        </w:rPr>
        <w:t xml:space="preserve">held on </w:t>
      </w:r>
      <w:r w:rsidR="00E1341E" w:rsidRPr="001F6324">
        <w:rPr>
          <w:rFonts w:eastAsia="Calibri" w:cstheme="minorHAnsi"/>
          <w:b/>
        </w:rPr>
        <w:t xml:space="preserve">Monday </w:t>
      </w:r>
      <w:r w:rsidR="00795C80">
        <w:rPr>
          <w:rFonts w:eastAsia="Calibri" w:cstheme="minorHAnsi"/>
          <w:b/>
        </w:rPr>
        <w:t>4</w:t>
      </w:r>
      <w:r w:rsidR="00795C80" w:rsidRPr="00795C80">
        <w:rPr>
          <w:rFonts w:eastAsia="Calibri" w:cstheme="minorHAnsi"/>
          <w:b/>
          <w:vertAlign w:val="superscript"/>
        </w:rPr>
        <w:t>th</w:t>
      </w:r>
      <w:r w:rsidR="00795C80">
        <w:rPr>
          <w:rFonts w:eastAsia="Calibri" w:cstheme="minorHAnsi"/>
          <w:b/>
        </w:rPr>
        <w:t xml:space="preserve"> March</w:t>
      </w:r>
      <w:r w:rsidR="009B6E8E" w:rsidRPr="001F6324">
        <w:rPr>
          <w:rFonts w:eastAsia="Calibri" w:cstheme="minorHAnsi"/>
          <w:b/>
        </w:rPr>
        <w:t xml:space="preserve"> 2024</w:t>
      </w:r>
      <w:r w:rsidR="00E1341E" w:rsidRPr="001F6324">
        <w:rPr>
          <w:rFonts w:eastAsia="Calibri" w:cstheme="minorHAnsi"/>
          <w:bCs/>
        </w:rPr>
        <w:t xml:space="preserve"> at 7.00pm at Oakamoor Village Hall.</w:t>
      </w:r>
      <w:r w:rsidR="00985F52" w:rsidRPr="001F6324">
        <w:rPr>
          <w:rFonts w:eastAsia="Calibri" w:cstheme="minorHAnsi"/>
          <w:bCs/>
        </w:rPr>
        <w:t xml:space="preserve"> </w:t>
      </w:r>
    </w:p>
    <w:sectPr w:rsidR="00E1341E" w:rsidRPr="003931BF" w:rsidSect="007412FD">
      <w:headerReference w:type="default" r:id="rId7"/>
      <w:footerReference w:type="default" r:id="rId8"/>
      <w:pgSz w:w="11906" w:h="16838"/>
      <w:pgMar w:top="1440" w:right="1440" w:bottom="1440" w:left="1440" w:header="720" w:footer="720" w:gutter="0"/>
      <w:pgNumType w:start="30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EDD34" w14:textId="77777777" w:rsidR="007412FD" w:rsidRDefault="007412FD" w:rsidP="005B6635">
      <w:pPr>
        <w:spacing w:after="0" w:line="240" w:lineRule="auto"/>
      </w:pPr>
      <w:r>
        <w:separator/>
      </w:r>
    </w:p>
  </w:endnote>
  <w:endnote w:type="continuationSeparator" w:id="0">
    <w:p w14:paraId="4EA343CE" w14:textId="77777777" w:rsidR="007412FD" w:rsidRDefault="007412FD" w:rsidP="005B6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A0C4" w14:textId="1CBFCB0D" w:rsidR="00E71CEC" w:rsidRDefault="00E71CEC">
    <w:pPr>
      <w:pStyle w:val="Footer"/>
      <w:jc w:val="right"/>
    </w:pPr>
  </w:p>
  <w:p w14:paraId="72D9B94E" w14:textId="77777777" w:rsidR="00E71CEC" w:rsidRDefault="00E71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A2562" w14:textId="77777777" w:rsidR="007412FD" w:rsidRDefault="007412FD" w:rsidP="005B6635">
      <w:pPr>
        <w:spacing w:after="0" w:line="240" w:lineRule="auto"/>
      </w:pPr>
      <w:r>
        <w:separator/>
      </w:r>
    </w:p>
  </w:footnote>
  <w:footnote w:type="continuationSeparator" w:id="0">
    <w:p w14:paraId="43EDD819" w14:textId="77777777" w:rsidR="007412FD" w:rsidRDefault="007412FD" w:rsidP="005B6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4843" w14:textId="513B2AA0" w:rsidR="00E71CEC" w:rsidRPr="00C76C0C" w:rsidRDefault="00E71CEC" w:rsidP="00C76C0C">
    <w:pPr>
      <w:pStyle w:val="Header"/>
      <w:jc w:val="center"/>
      <w:rPr>
        <w:rFonts w:ascii="Times New Roman" w:hAnsi="Times New Roman" w:cs="Times New Roman"/>
        <w:b/>
        <w:color w:val="538135" w:themeColor="accent6" w:themeShade="BF"/>
        <w:sz w:val="40"/>
        <w:szCs w:val="40"/>
      </w:rPr>
    </w:pPr>
    <w:r w:rsidRPr="00C76C0C">
      <w:rPr>
        <w:rFonts w:ascii="Times New Roman" w:hAnsi="Times New Roman" w:cs="Times New Roman"/>
        <w:b/>
        <w:color w:val="538135" w:themeColor="accent6" w:themeShade="BF"/>
        <w:sz w:val="40"/>
        <w:szCs w:val="40"/>
      </w:rPr>
      <w:t>Oakamoor Parish Council</w:t>
    </w:r>
  </w:p>
  <w:p w14:paraId="6EEB7DE8" w14:textId="77777777" w:rsidR="00E71CEC" w:rsidRDefault="00E71CEC" w:rsidP="00C76C0C">
    <w:pPr>
      <w:pStyle w:val="Header"/>
      <w:jc w:val="center"/>
      <w:rPr>
        <w:rFonts w:ascii="Times New Roman" w:hAnsi="Times New Roman" w:cs="Times New Roman"/>
        <w:b/>
        <w:color w:val="538135" w:themeColor="accent6" w:themeShade="BF"/>
        <w:sz w:val="40"/>
        <w:szCs w:val="40"/>
      </w:rPr>
    </w:pPr>
  </w:p>
  <w:p w14:paraId="06EB930B" w14:textId="4919B9C9" w:rsidR="00E71CEC" w:rsidRDefault="00E71CEC" w:rsidP="00C76C0C">
    <w:pPr>
      <w:pStyle w:val="Header"/>
      <w:jc w:val="center"/>
      <w:rPr>
        <w:rFonts w:cstheme="minorHAnsi"/>
        <w:color w:val="7F7F7F" w:themeColor="text1" w:themeTint="80"/>
      </w:rPr>
    </w:pPr>
    <w:r>
      <w:rPr>
        <w:rFonts w:cstheme="minorHAnsi"/>
        <w:color w:val="7F7F7F" w:themeColor="text1" w:themeTint="80"/>
      </w:rPr>
      <w:t>Carmen Giuliano-Worthington, Oakamoor Parish Clerk</w:t>
    </w:r>
  </w:p>
  <w:p w14:paraId="36BEE764" w14:textId="21D88D5F" w:rsidR="00E71CEC" w:rsidRDefault="00E71CEC" w:rsidP="00C76C0C">
    <w:pPr>
      <w:pStyle w:val="Header"/>
      <w:jc w:val="center"/>
      <w:rPr>
        <w:rFonts w:cstheme="minorHAnsi"/>
        <w:color w:val="7F7F7F" w:themeColor="text1" w:themeTint="80"/>
      </w:rPr>
    </w:pPr>
    <w:r>
      <w:rPr>
        <w:rFonts w:cstheme="minorHAnsi"/>
        <w:color w:val="7F7F7F" w:themeColor="text1" w:themeTint="80"/>
      </w:rPr>
      <w:t>74 Folly Lane, Cheddleton, Staffordshire, ST13 7A, Telephone: 07590 536753</w:t>
    </w:r>
  </w:p>
  <w:p w14:paraId="41F1BE81" w14:textId="64748637" w:rsidR="00E71CEC" w:rsidRPr="00F820DD" w:rsidRDefault="00E71CEC" w:rsidP="00C76C0C">
    <w:pPr>
      <w:pStyle w:val="Header"/>
      <w:jc w:val="center"/>
      <w:rPr>
        <w:rFonts w:cstheme="minorHAnsi"/>
        <w:color w:val="4472C4" w:themeColor="accent1"/>
      </w:rPr>
    </w:pPr>
    <w:r>
      <w:rPr>
        <w:rFonts w:cstheme="minorHAnsi"/>
        <w:color w:val="7F7F7F" w:themeColor="text1" w:themeTint="80"/>
      </w:rPr>
      <w:t xml:space="preserve">Email: </w:t>
    </w:r>
    <w:hyperlink r:id="rId1" w:history="1">
      <w:r w:rsidRPr="00F820DD">
        <w:rPr>
          <w:rStyle w:val="Hyperlink"/>
          <w:rFonts w:cstheme="minorHAnsi"/>
          <w:color w:val="4472C4" w:themeColor="accent1"/>
        </w:rPr>
        <w:t>oakamoorparishcouncil@hotmail.com</w:t>
      </w:r>
    </w:hyperlink>
    <w:r w:rsidR="00F820DD" w:rsidRPr="00F820DD">
      <w:rPr>
        <w:rStyle w:val="Hyperlink"/>
        <w:rFonts w:cstheme="minorHAnsi"/>
        <w:color w:val="4472C4" w:themeColor="accent1"/>
        <w:u w:val="none"/>
      </w:rPr>
      <w:t xml:space="preserve"> </w:t>
    </w:r>
    <w:r w:rsidR="00F820DD">
      <w:rPr>
        <w:rStyle w:val="Hyperlink"/>
        <w:rFonts w:cstheme="minorHAnsi"/>
        <w:color w:val="767171" w:themeColor="background2" w:themeShade="80"/>
        <w:u w:val="none"/>
      </w:rPr>
      <w:t xml:space="preserve">Website: </w:t>
    </w:r>
    <w:hyperlink r:id="rId2" w:history="1">
      <w:r w:rsidR="00F820DD" w:rsidRPr="00F820DD">
        <w:rPr>
          <w:rStyle w:val="Hyperlink"/>
          <w:color w:val="4472C4" w:themeColor="accent1"/>
        </w:rPr>
        <w:t>http://oakamoorpc.org/</w:t>
      </w:r>
    </w:hyperlink>
  </w:p>
  <w:p w14:paraId="19133DA2" w14:textId="77777777" w:rsidR="00E71CEC" w:rsidRPr="00C76C0C" w:rsidRDefault="00E71CEC" w:rsidP="00C76C0C">
    <w:pPr>
      <w:pStyle w:val="Header"/>
      <w:jc w:val="center"/>
      <w:rPr>
        <w:rFonts w:cstheme="minorHAnsi"/>
        <w:color w:val="7F7F7F" w:themeColor="text1" w:themeTint="80"/>
      </w:rPr>
    </w:pPr>
  </w:p>
  <w:p w14:paraId="1F10466C" w14:textId="77777777" w:rsidR="00E71CEC" w:rsidRDefault="00E71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E00"/>
    <w:multiLevelType w:val="hybridMultilevel"/>
    <w:tmpl w:val="EC609E48"/>
    <w:lvl w:ilvl="0" w:tplc="821CD1FA">
      <w:start w:val="1"/>
      <w:numFmt w:val="decimal"/>
      <w:lvlText w:val="%1."/>
      <w:lvlJc w:val="left"/>
      <w:pPr>
        <w:ind w:left="945" w:hanging="360"/>
      </w:pPr>
      <w:rPr>
        <w:rFonts w:hint="default"/>
        <w:i w:val="0"/>
      </w:rPr>
    </w:lvl>
    <w:lvl w:ilvl="1" w:tplc="08090019" w:tentative="1">
      <w:start w:val="1"/>
      <w:numFmt w:val="lowerLetter"/>
      <w:lvlText w:val="%2."/>
      <w:lvlJc w:val="left"/>
      <w:pPr>
        <w:ind w:left="1665" w:hanging="360"/>
      </w:pPr>
    </w:lvl>
    <w:lvl w:ilvl="2" w:tplc="0809001B" w:tentative="1">
      <w:start w:val="1"/>
      <w:numFmt w:val="lowerRoman"/>
      <w:lvlText w:val="%3."/>
      <w:lvlJc w:val="right"/>
      <w:pPr>
        <w:ind w:left="2385" w:hanging="180"/>
      </w:pPr>
    </w:lvl>
    <w:lvl w:ilvl="3" w:tplc="0809000F" w:tentative="1">
      <w:start w:val="1"/>
      <w:numFmt w:val="decimal"/>
      <w:lvlText w:val="%4."/>
      <w:lvlJc w:val="left"/>
      <w:pPr>
        <w:ind w:left="3105" w:hanging="360"/>
      </w:p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1" w15:restartNumberingAfterBreak="0">
    <w:nsid w:val="03864DDA"/>
    <w:multiLevelType w:val="hybridMultilevel"/>
    <w:tmpl w:val="6BE6CB9C"/>
    <w:lvl w:ilvl="0" w:tplc="CF64D342">
      <w:start w:val="1"/>
      <w:numFmt w:val="lowerLetter"/>
      <w:lvlText w:val="%1."/>
      <w:lvlJc w:val="left"/>
      <w:pPr>
        <w:ind w:left="648" w:hanging="360"/>
      </w:pPr>
      <w:rPr>
        <w:rFonts w:hint="default"/>
        <w:color w:val="auto"/>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04B967B0"/>
    <w:multiLevelType w:val="multilevel"/>
    <w:tmpl w:val="23B2C284"/>
    <w:lvl w:ilvl="0">
      <w:start w:val="22"/>
      <w:numFmt w:val="decimal"/>
      <w:lvlText w:val="%1"/>
      <w:lvlJc w:val="left"/>
      <w:pPr>
        <w:ind w:left="585" w:hanging="585"/>
      </w:pPr>
      <w:rPr>
        <w:rFonts w:hint="default"/>
      </w:rPr>
    </w:lvl>
    <w:lvl w:ilvl="1">
      <w:start w:val="157"/>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1D0ED2"/>
    <w:multiLevelType w:val="hybridMultilevel"/>
    <w:tmpl w:val="EF16CCB2"/>
    <w:lvl w:ilvl="0" w:tplc="6544595E">
      <w:start w:val="2"/>
      <w:numFmt w:val="lowerLetter"/>
      <w:lvlText w:val="%1."/>
      <w:lvlJc w:val="left"/>
      <w:pPr>
        <w:ind w:left="648" w:hanging="360"/>
      </w:pPr>
      <w:rPr>
        <w:rFonts w:hint="default"/>
        <w:color w:val="auto"/>
        <w:u w:val="single"/>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4" w15:restartNumberingAfterBreak="0">
    <w:nsid w:val="083762EB"/>
    <w:multiLevelType w:val="multilevel"/>
    <w:tmpl w:val="547A4B18"/>
    <w:lvl w:ilvl="0">
      <w:start w:val="22"/>
      <w:numFmt w:val="decimal"/>
      <w:lvlText w:val="%1"/>
      <w:lvlJc w:val="left"/>
      <w:pPr>
        <w:ind w:left="480" w:hanging="480"/>
      </w:pPr>
      <w:rPr>
        <w:rFonts w:hint="default"/>
        <w:b/>
        <w:i w:val="0"/>
      </w:rPr>
    </w:lvl>
    <w:lvl w:ilvl="1">
      <w:start w:val="99"/>
      <w:numFmt w:val="decimal"/>
      <w:lvlText w:val="%1.%2"/>
      <w:lvlJc w:val="left"/>
      <w:pPr>
        <w:ind w:left="480" w:hanging="48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440" w:hanging="1440"/>
      </w:pPr>
      <w:rPr>
        <w:rFonts w:hint="default"/>
        <w:b/>
        <w:i w:val="0"/>
      </w:rPr>
    </w:lvl>
  </w:abstractNum>
  <w:abstractNum w:abstractNumId="5" w15:restartNumberingAfterBreak="0">
    <w:nsid w:val="08554826"/>
    <w:multiLevelType w:val="multilevel"/>
    <w:tmpl w:val="30D605FE"/>
    <w:lvl w:ilvl="0">
      <w:start w:val="22"/>
      <w:numFmt w:val="decimal"/>
      <w:lvlText w:val="%1"/>
      <w:lvlJc w:val="left"/>
      <w:pPr>
        <w:ind w:left="585" w:hanging="585"/>
      </w:pPr>
      <w:rPr>
        <w:rFonts w:hint="default"/>
      </w:rPr>
    </w:lvl>
    <w:lvl w:ilvl="1">
      <w:start w:val="117"/>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584FB9"/>
    <w:multiLevelType w:val="multilevel"/>
    <w:tmpl w:val="5A201754"/>
    <w:lvl w:ilvl="0">
      <w:start w:val="22"/>
      <w:numFmt w:val="decimal"/>
      <w:lvlText w:val="%1"/>
      <w:lvlJc w:val="left"/>
      <w:pPr>
        <w:ind w:left="585" w:hanging="585"/>
      </w:pPr>
      <w:rPr>
        <w:rFonts w:hint="default"/>
      </w:rPr>
    </w:lvl>
    <w:lvl w:ilvl="1">
      <w:start w:val="143"/>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0478F"/>
    <w:multiLevelType w:val="multilevel"/>
    <w:tmpl w:val="E772C4C6"/>
    <w:lvl w:ilvl="0">
      <w:start w:val="24"/>
      <w:numFmt w:val="decimal"/>
      <w:lvlText w:val="%1"/>
      <w:lvlJc w:val="left"/>
      <w:pPr>
        <w:ind w:left="480" w:hanging="480"/>
      </w:pPr>
      <w:rPr>
        <w:rFonts w:hint="default"/>
      </w:rPr>
    </w:lvl>
    <w:lvl w:ilvl="1">
      <w:start w:val="3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301307"/>
    <w:multiLevelType w:val="multilevel"/>
    <w:tmpl w:val="4C18ABD4"/>
    <w:lvl w:ilvl="0">
      <w:start w:val="22"/>
      <w:numFmt w:val="decimal"/>
      <w:lvlText w:val="%1."/>
      <w:lvlJc w:val="left"/>
      <w:pPr>
        <w:ind w:left="645" w:hanging="645"/>
      </w:pPr>
      <w:rPr>
        <w:rFonts w:hint="default"/>
      </w:rPr>
    </w:lvl>
    <w:lvl w:ilvl="1">
      <w:start w:val="143"/>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0B1B8E"/>
    <w:multiLevelType w:val="multilevel"/>
    <w:tmpl w:val="74CE6950"/>
    <w:lvl w:ilvl="0">
      <w:start w:val="23"/>
      <w:numFmt w:val="decimal"/>
      <w:lvlText w:val="%1"/>
      <w:lvlJc w:val="left"/>
      <w:pPr>
        <w:ind w:left="480" w:hanging="480"/>
      </w:pPr>
      <w:rPr>
        <w:rFonts w:hint="default"/>
      </w:rPr>
    </w:lvl>
    <w:lvl w:ilvl="1">
      <w:start w:val="4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8D3F71"/>
    <w:multiLevelType w:val="multilevel"/>
    <w:tmpl w:val="049C3B3A"/>
    <w:lvl w:ilvl="0">
      <w:start w:val="24"/>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4E310E"/>
    <w:multiLevelType w:val="hybridMultilevel"/>
    <w:tmpl w:val="63DEB61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B943EEF"/>
    <w:multiLevelType w:val="multilevel"/>
    <w:tmpl w:val="55D8B394"/>
    <w:lvl w:ilvl="0">
      <w:start w:val="22"/>
      <w:numFmt w:val="decimal"/>
      <w:lvlText w:val="%1"/>
      <w:lvlJc w:val="left"/>
      <w:pPr>
        <w:ind w:left="585" w:hanging="585"/>
      </w:pPr>
      <w:rPr>
        <w:rFonts w:hint="default"/>
      </w:rPr>
    </w:lvl>
    <w:lvl w:ilvl="1">
      <w:start w:val="17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C546E07"/>
    <w:multiLevelType w:val="multilevel"/>
    <w:tmpl w:val="BD4476C8"/>
    <w:lvl w:ilvl="0">
      <w:start w:val="22"/>
      <w:numFmt w:val="decimal"/>
      <w:lvlText w:val="%1"/>
      <w:lvlJc w:val="left"/>
      <w:pPr>
        <w:ind w:left="480" w:hanging="480"/>
      </w:pPr>
      <w:rPr>
        <w:rFonts w:hint="default"/>
        <w:b/>
        <w:i w:val="0"/>
      </w:rPr>
    </w:lvl>
    <w:lvl w:ilvl="1">
      <w:start w:val="99"/>
      <w:numFmt w:val="decimal"/>
      <w:lvlText w:val="%1.%2"/>
      <w:lvlJc w:val="left"/>
      <w:pPr>
        <w:ind w:left="480" w:hanging="48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440" w:hanging="1440"/>
      </w:pPr>
      <w:rPr>
        <w:rFonts w:hint="default"/>
        <w:b/>
        <w:i w:val="0"/>
      </w:rPr>
    </w:lvl>
  </w:abstractNum>
  <w:abstractNum w:abstractNumId="14" w15:restartNumberingAfterBreak="0">
    <w:nsid w:val="1D527E1A"/>
    <w:multiLevelType w:val="hybridMultilevel"/>
    <w:tmpl w:val="E5E89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7B21308"/>
    <w:multiLevelType w:val="multilevel"/>
    <w:tmpl w:val="B140783C"/>
    <w:lvl w:ilvl="0">
      <w:start w:val="23"/>
      <w:numFmt w:val="decimal"/>
      <w:lvlText w:val="%1"/>
      <w:lvlJc w:val="left"/>
      <w:pPr>
        <w:ind w:left="480" w:hanging="480"/>
      </w:pPr>
      <w:rPr>
        <w:rFonts w:hint="default"/>
      </w:rPr>
    </w:lvl>
    <w:lvl w:ilvl="1">
      <w:start w:val="5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88E05C3"/>
    <w:multiLevelType w:val="hybridMultilevel"/>
    <w:tmpl w:val="4DC884DE"/>
    <w:lvl w:ilvl="0" w:tplc="08090001">
      <w:start w:val="1"/>
      <w:numFmt w:val="bullet"/>
      <w:lvlText w:val=""/>
      <w:lvlJc w:val="left"/>
      <w:pPr>
        <w:ind w:left="1368" w:hanging="360"/>
      </w:pPr>
      <w:rPr>
        <w:rFonts w:ascii="Symbol" w:hAnsi="Symbol" w:hint="default"/>
      </w:rPr>
    </w:lvl>
    <w:lvl w:ilvl="1" w:tplc="08090003" w:tentative="1">
      <w:start w:val="1"/>
      <w:numFmt w:val="bullet"/>
      <w:lvlText w:val="o"/>
      <w:lvlJc w:val="left"/>
      <w:pPr>
        <w:ind w:left="2088" w:hanging="360"/>
      </w:pPr>
      <w:rPr>
        <w:rFonts w:ascii="Courier New" w:hAnsi="Courier New" w:cs="Courier New" w:hint="default"/>
      </w:rPr>
    </w:lvl>
    <w:lvl w:ilvl="2" w:tplc="08090005" w:tentative="1">
      <w:start w:val="1"/>
      <w:numFmt w:val="bullet"/>
      <w:lvlText w:val=""/>
      <w:lvlJc w:val="left"/>
      <w:pPr>
        <w:ind w:left="2808" w:hanging="360"/>
      </w:pPr>
      <w:rPr>
        <w:rFonts w:ascii="Wingdings" w:hAnsi="Wingdings" w:hint="default"/>
      </w:rPr>
    </w:lvl>
    <w:lvl w:ilvl="3" w:tplc="08090001" w:tentative="1">
      <w:start w:val="1"/>
      <w:numFmt w:val="bullet"/>
      <w:lvlText w:val=""/>
      <w:lvlJc w:val="left"/>
      <w:pPr>
        <w:ind w:left="3528" w:hanging="360"/>
      </w:pPr>
      <w:rPr>
        <w:rFonts w:ascii="Symbol" w:hAnsi="Symbol" w:hint="default"/>
      </w:rPr>
    </w:lvl>
    <w:lvl w:ilvl="4" w:tplc="08090003" w:tentative="1">
      <w:start w:val="1"/>
      <w:numFmt w:val="bullet"/>
      <w:lvlText w:val="o"/>
      <w:lvlJc w:val="left"/>
      <w:pPr>
        <w:ind w:left="4248" w:hanging="360"/>
      </w:pPr>
      <w:rPr>
        <w:rFonts w:ascii="Courier New" w:hAnsi="Courier New" w:cs="Courier New" w:hint="default"/>
      </w:rPr>
    </w:lvl>
    <w:lvl w:ilvl="5" w:tplc="08090005" w:tentative="1">
      <w:start w:val="1"/>
      <w:numFmt w:val="bullet"/>
      <w:lvlText w:val=""/>
      <w:lvlJc w:val="left"/>
      <w:pPr>
        <w:ind w:left="4968" w:hanging="360"/>
      </w:pPr>
      <w:rPr>
        <w:rFonts w:ascii="Wingdings" w:hAnsi="Wingdings" w:hint="default"/>
      </w:rPr>
    </w:lvl>
    <w:lvl w:ilvl="6" w:tplc="08090001" w:tentative="1">
      <w:start w:val="1"/>
      <w:numFmt w:val="bullet"/>
      <w:lvlText w:val=""/>
      <w:lvlJc w:val="left"/>
      <w:pPr>
        <w:ind w:left="5688" w:hanging="360"/>
      </w:pPr>
      <w:rPr>
        <w:rFonts w:ascii="Symbol" w:hAnsi="Symbol" w:hint="default"/>
      </w:rPr>
    </w:lvl>
    <w:lvl w:ilvl="7" w:tplc="08090003" w:tentative="1">
      <w:start w:val="1"/>
      <w:numFmt w:val="bullet"/>
      <w:lvlText w:val="o"/>
      <w:lvlJc w:val="left"/>
      <w:pPr>
        <w:ind w:left="6408" w:hanging="360"/>
      </w:pPr>
      <w:rPr>
        <w:rFonts w:ascii="Courier New" w:hAnsi="Courier New" w:cs="Courier New" w:hint="default"/>
      </w:rPr>
    </w:lvl>
    <w:lvl w:ilvl="8" w:tplc="08090005" w:tentative="1">
      <w:start w:val="1"/>
      <w:numFmt w:val="bullet"/>
      <w:lvlText w:val=""/>
      <w:lvlJc w:val="left"/>
      <w:pPr>
        <w:ind w:left="7128" w:hanging="360"/>
      </w:pPr>
      <w:rPr>
        <w:rFonts w:ascii="Wingdings" w:hAnsi="Wingdings" w:hint="default"/>
      </w:rPr>
    </w:lvl>
  </w:abstractNum>
  <w:abstractNum w:abstractNumId="17" w15:restartNumberingAfterBreak="0">
    <w:nsid w:val="2DEA354C"/>
    <w:multiLevelType w:val="multilevel"/>
    <w:tmpl w:val="D848F866"/>
    <w:lvl w:ilvl="0">
      <w:start w:val="23"/>
      <w:numFmt w:val="decimal"/>
      <w:lvlText w:val="%1"/>
      <w:lvlJc w:val="left"/>
      <w:pPr>
        <w:ind w:left="585" w:hanging="585"/>
      </w:pPr>
      <w:rPr>
        <w:rFonts w:hint="default"/>
      </w:rPr>
    </w:lvl>
    <w:lvl w:ilvl="1">
      <w:start w:val="179"/>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B1657B"/>
    <w:multiLevelType w:val="multilevel"/>
    <w:tmpl w:val="D938C170"/>
    <w:lvl w:ilvl="0">
      <w:start w:val="23"/>
      <w:numFmt w:val="decimal"/>
      <w:lvlText w:val="%1"/>
      <w:lvlJc w:val="left"/>
      <w:pPr>
        <w:ind w:left="480" w:hanging="480"/>
      </w:pPr>
      <w:rPr>
        <w:rFonts w:hint="default"/>
      </w:rPr>
    </w:lvl>
    <w:lvl w:ilvl="1">
      <w:start w:val="9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705D93"/>
    <w:multiLevelType w:val="hybridMultilevel"/>
    <w:tmpl w:val="0FB04ED6"/>
    <w:lvl w:ilvl="0" w:tplc="65A6F6A0">
      <w:start w:val="1"/>
      <w:numFmt w:val="lowerLetter"/>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0" w15:restartNumberingAfterBreak="0">
    <w:nsid w:val="39E3720E"/>
    <w:multiLevelType w:val="hybridMultilevel"/>
    <w:tmpl w:val="63DEB61A"/>
    <w:lvl w:ilvl="0" w:tplc="497A33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C4B3A8B"/>
    <w:multiLevelType w:val="hybridMultilevel"/>
    <w:tmpl w:val="07D01F40"/>
    <w:lvl w:ilvl="0" w:tplc="9B0C99CE">
      <w:start w:val="2"/>
      <w:numFmt w:val="lowerLetter"/>
      <w:lvlText w:val="%1."/>
      <w:lvlJc w:val="left"/>
      <w:pPr>
        <w:ind w:left="720" w:hanging="360"/>
      </w:pPr>
      <w:rPr>
        <w:rFonts w:hint="default"/>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544F83"/>
    <w:multiLevelType w:val="hybridMultilevel"/>
    <w:tmpl w:val="F8C8BD18"/>
    <w:lvl w:ilvl="0" w:tplc="465A81BE">
      <w:start w:val="2"/>
      <w:numFmt w:val="lowerLetter"/>
      <w:lvlText w:val="%1."/>
      <w:lvlJc w:val="left"/>
      <w:pPr>
        <w:ind w:left="765" w:hanging="360"/>
      </w:pPr>
      <w:rPr>
        <w:rFonts w:hint="default"/>
        <w:color w:val="auto"/>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3" w15:restartNumberingAfterBreak="0">
    <w:nsid w:val="430C6AF9"/>
    <w:multiLevelType w:val="multilevel"/>
    <w:tmpl w:val="2E3C16DE"/>
    <w:lvl w:ilvl="0">
      <w:start w:val="23"/>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EE4CB2"/>
    <w:multiLevelType w:val="hybridMultilevel"/>
    <w:tmpl w:val="86726370"/>
    <w:lvl w:ilvl="0" w:tplc="5382FBC6">
      <w:start w:val="2"/>
      <w:numFmt w:val="lowerLetter"/>
      <w:lvlText w:val="%1."/>
      <w:lvlJc w:val="left"/>
      <w:pPr>
        <w:ind w:left="765" w:hanging="360"/>
      </w:pPr>
      <w:rPr>
        <w:rFonts w:hint="default"/>
        <w:color w:val="auto"/>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5" w15:restartNumberingAfterBreak="0">
    <w:nsid w:val="492E2793"/>
    <w:multiLevelType w:val="multilevel"/>
    <w:tmpl w:val="D71CFB30"/>
    <w:lvl w:ilvl="0">
      <w:start w:val="23"/>
      <w:numFmt w:val="decimal"/>
      <w:lvlText w:val="%1"/>
      <w:lvlJc w:val="left"/>
      <w:pPr>
        <w:ind w:left="585" w:hanging="585"/>
      </w:pPr>
      <w:rPr>
        <w:rFonts w:hint="default"/>
      </w:rPr>
    </w:lvl>
    <w:lvl w:ilvl="1">
      <w:start w:val="15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067817"/>
    <w:multiLevelType w:val="multilevel"/>
    <w:tmpl w:val="DE62F034"/>
    <w:lvl w:ilvl="0">
      <w:start w:val="23"/>
      <w:numFmt w:val="decimal"/>
      <w:lvlText w:val="%1"/>
      <w:lvlJc w:val="left"/>
      <w:pPr>
        <w:ind w:left="585" w:hanging="585"/>
      </w:pPr>
      <w:rPr>
        <w:rFonts w:hint="default"/>
      </w:rPr>
    </w:lvl>
    <w:lvl w:ilvl="1">
      <w:start w:val="107"/>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3D5EC8"/>
    <w:multiLevelType w:val="hybridMultilevel"/>
    <w:tmpl w:val="8DD250B8"/>
    <w:lvl w:ilvl="0" w:tplc="68B0B0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0657070"/>
    <w:multiLevelType w:val="multilevel"/>
    <w:tmpl w:val="99C2472E"/>
    <w:lvl w:ilvl="0">
      <w:start w:val="23"/>
      <w:numFmt w:val="decimal"/>
      <w:lvlText w:val="%1"/>
      <w:lvlJc w:val="left"/>
      <w:pPr>
        <w:ind w:left="585" w:hanging="585"/>
      </w:pPr>
      <w:rPr>
        <w:rFonts w:hint="default"/>
      </w:rPr>
    </w:lvl>
    <w:lvl w:ilvl="1">
      <w:start w:val="136"/>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C5502B"/>
    <w:multiLevelType w:val="hybridMultilevel"/>
    <w:tmpl w:val="5E9E2C72"/>
    <w:lvl w:ilvl="0" w:tplc="6380A87E">
      <w:start w:val="1"/>
      <w:numFmt w:val="lowerLetter"/>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0" w15:restartNumberingAfterBreak="0">
    <w:nsid w:val="558516BD"/>
    <w:multiLevelType w:val="hybridMultilevel"/>
    <w:tmpl w:val="3092A874"/>
    <w:lvl w:ilvl="0" w:tplc="158CEAFA">
      <w:start w:val="22"/>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7453591"/>
    <w:multiLevelType w:val="multilevel"/>
    <w:tmpl w:val="6EA4001C"/>
    <w:lvl w:ilvl="0">
      <w:start w:val="22"/>
      <w:numFmt w:val="decimal"/>
      <w:lvlText w:val="%1"/>
      <w:lvlJc w:val="left"/>
      <w:pPr>
        <w:ind w:left="585" w:hanging="585"/>
      </w:pPr>
      <w:rPr>
        <w:rFonts w:hint="default"/>
      </w:rPr>
    </w:lvl>
    <w:lvl w:ilvl="1">
      <w:start w:val="104"/>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7970EDA"/>
    <w:multiLevelType w:val="multilevel"/>
    <w:tmpl w:val="D714C11E"/>
    <w:lvl w:ilvl="0">
      <w:start w:val="22"/>
      <w:numFmt w:val="decimal"/>
      <w:lvlText w:val="%1"/>
      <w:lvlJc w:val="left"/>
      <w:pPr>
        <w:ind w:left="585" w:hanging="585"/>
      </w:pPr>
      <w:rPr>
        <w:rFonts w:hint="default"/>
      </w:rPr>
    </w:lvl>
    <w:lvl w:ilvl="1">
      <w:start w:val="116"/>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897512E"/>
    <w:multiLevelType w:val="multilevel"/>
    <w:tmpl w:val="2F0C5EBA"/>
    <w:lvl w:ilvl="0">
      <w:start w:val="22"/>
      <w:numFmt w:val="decimal"/>
      <w:lvlText w:val="%1"/>
      <w:lvlJc w:val="left"/>
      <w:pPr>
        <w:ind w:left="585" w:hanging="585"/>
      </w:pPr>
      <w:rPr>
        <w:rFonts w:hint="default"/>
      </w:rPr>
    </w:lvl>
    <w:lvl w:ilvl="1">
      <w:start w:val="144"/>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2F58D1"/>
    <w:multiLevelType w:val="multilevel"/>
    <w:tmpl w:val="1D464B70"/>
    <w:lvl w:ilvl="0">
      <w:start w:val="22"/>
      <w:numFmt w:val="decimal"/>
      <w:lvlText w:val="%1"/>
      <w:lvlJc w:val="left"/>
      <w:pPr>
        <w:ind w:left="585" w:hanging="585"/>
      </w:pPr>
      <w:rPr>
        <w:rFonts w:hint="default"/>
      </w:rPr>
    </w:lvl>
    <w:lvl w:ilvl="1">
      <w:start w:val="13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BC679CF"/>
    <w:multiLevelType w:val="hybridMultilevel"/>
    <w:tmpl w:val="968E5928"/>
    <w:lvl w:ilvl="0" w:tplc="F244B9EE">
      <w:start w:val="2"/>
      <w:numFmt w:val="lowerLetter"/>
      <w:lvlText w:val="%1."/>
      <w:lvlJc w:val="left"/>
      <w:pPr>
        <w:ind w:left="405" w:hanging="360"/>
      </w:pPr>
      <w:rPr>
        <w:rFonts w:hint="default"/>
        <w:color w:val="auto"/>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6" w15:restartNumberingAfterBreak="0">
    <w:nsid w:val="5D1A0AF9"/>
    <w:multiLevelType w:val="hybridMultilevel"/>
    <w:tmpl w:val="AD4832A4"/>
    <w:lvl w:ilvl="0" w:tplc="160E61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96466D"/>
    <w:multiLevelType w:val="hybridMultilevel"/>
    <w:tmpl w:val="389AD46C"/>
    <w:lvl w:ilvl="0" w:tplc="D7B48FAC">
      <w:start w:val="1"/>
      <w:numFmt w:val="decimal"/>
      <w:lvlText w:val="%1."/>
      <w:lvlJc w:val="left"/>
      <w:pPr>
        <w:ind w:left="1095" w:hanging="36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38" w15:restartNumberingAfterBreak="0">
    <w:nsid w:val="63C41E99"/>
    <w:multiLevelType w:val="hybridMultilevel"/>
    <w:tmpl w:val="533EC1C4"/>
    <w:lvl w:ilvl="0" w:tplc="D97E6E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5A663EF"/>
    <w:multiLevelType w:val="multilevel"/>
    <w:tmpl w:val="2428545A"/>
    <w:lvl w:ilvl="0">
      <w:start w:val="24"/>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7723BB4"/>
    <w:multiLevelType w:val="multilevel"/>
    <w:tmpl w:val="6E9AA11C"/>
    <w:lvl w:ilvl="0">
      <w:start w:val="22"/>
      <w:numFmt w:val="decimal"/>
      <w:lvlText w:val="%1"/>
      <w:lvlJc w:val="left"/>
      <w:pPr>
        <w:ind w:left="585" w:hanging="585"/>
      </w:pPr>
      <w:rPr>
        <w:rFonts w:hint="default"/>
      </w:rPr>
    </w:lvl>
    <w:lvl w:ilvl="1">
      <w:start w:val="118"/>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98F6D62"/>
    <w:multiLevelType w:val="multilevel"/>
    <w:tmpl w:val="2ECA7748"/>
    <w:lvl w:ilvl="0">
      <w:start w:val="22"/>
      <w:numFmt w:val="decimal"/>
      <w:lvlText w:val="%1"/>
      <w:lvlJc w:val="left"/>
      <w:pPr>
        <w:ind w:left="480" w:hanging="480"/>
      </w:pPr>
      <w:rPr>
        <w:rFonts w:hint="default"/>
        <w:b/>
        <w:i w:val="0"/>
      </w:rPr>
    </w:lvl>
    <w:lvl w:ilvl="1">
      <w:start w:val="87"/>
      <w:numFmt w:val="decimal"/>
      <w:lvlText w:val="%1.%2"/>
      <w:lvlJc w:val="left"/>
      <w:pPr>
        <w:ind w:left="480" w:hanging="48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440" w:hanging="1440"/>
      </w:pPr>
      <w:rPr>
        <w:rFonts w:hint="default"/>
        <w:b/>
        <w:i w:val="0"/>
      </w:rPr>
    </w:lvl>
  </w:abstractNum>
  <w:abstractNum w:abstractNumId="42" w15:restartNumberingAfterBreak="0">
    <w:nsid w:val="6ACE3104"/>
    <w:multiLevelType w:val="hybridMultilevel"/>
    <w:tmpl w:val="2828DA88"/>
    <w:lvl w:ilvl="0" w:tplc="08090001">
      <w:start w:val="1"/>
      <w:numFmt w:val="bullet"/>
      <w:lvlText w:val=""/>
      <w:lvlJc w:val="left"/>
      <w:pPr>
        <w:ind w:left="906" w:hanging="360"/>
      </w:pPr>
      <w:rPr>
        <w:rFonts w:ascii="Symbol" w:hAnsi="Symbol" w:hint="default"/>
      </w:rPr>
    </w:lvl>
    <w:lvl w:ilvl="1" w:tplc="08090003" w:tentative="1">
      <w:start w:val="1"/>
      <w:numFmt w:val="bullet"/>
      <w:lvlText w:val="o"/>
      <w:lvlJc w:val="left"/>
      <w:pPr>
        <w:ind w:left="1626" w:hanging="360"/>
      </w:pPr>
      <w:rPr>
        <w:rFonts w:ascii="Courier New" w:hAnsi="Courier New" w:cs="Courier New" w:hint="default"/>
      </w:rPr>
    </w:lvl>
    <w:lvl w:ilvl="2" w:tplc="08090005" w:tentative="1">
      <w:start w:val="1"/>
      <w:numFmt w:val="bullet"/>
      <w:lvlText w:val=""/>
      <w:lvlJc w:val="left"/>
      <w:pPr>
        <w:ind w:left="2346" w:hanging="360"/>
      </w:pPr>
      <w:rPr>
        <w:rFonts w:ascii="Wingdings" w:hAnsi="Wingdings" w:hint="default"/>
      </w:rPr>
    </w:lvl>
    <w:lvl w:ilvl="3" w:tplc="08090001" w:tentative="1">
      <w:start w:val="1"/>
      <w:numFmt w:val="bullet"/>
      <w:lvlText w:val=""/>
      <w:lvlJc w:val="left"/>
      <w:pPr>
        <w:ind w:left="3066" w:hanging="360"/>
      </w:pPr>
      <w:rPr>
        <w:rFonts w:ascii="Symbol" w:hAnsi="Symbol" w:hint="default"/>
      </w:rPr>
    </w:lvl>
    <w:lvl w:ilvl="4" w:tplc="08090003" w:tentative="1">
      <w:start w:val="1"/>
      <w:numFmt w:val="bullet"/>
      <w:lvlText w:val="o"/>
      <w:lvlJc w:val="left"/>
      <w:pPr>
        <w:ind w:left="3786" w:hanging="360"/>
      </w:pPr>
      <w:rPr>
        <w:rFonts w:ascii="Courier New" w:hAnsi="Courier New" w:cs="Courier New" w:hint="default"/>
      </w:rPr>
    </w:lvl>
    <w:lvl w:ilvl="5" w:tplc="08090005" w:tentative="1">
      <w:start w:val="1"/>
      <w:numFmt w:val="bullet"/>
      <w:lvlText w:val=""/>
      <w:lvlJc w:val="left"/>
      <w:pPr>
        <w:ind w:left="4506" w:hanging="360"/>
      </w:pPr>
      <w:rPr>
        <w:rFonts w:ascii="Wingdings" w:hAnsi="Wingdings" w:hint="default"/>
      </w:rPr>
    </w:lvl>
    <w:lvl w:ilvl="6" w:tplc="08090001" w:tentative="1">
      <w:start w:val="1"/>
      <w:numFmt w:val="bullet"/>
      <w:lvlText w:val=""/>
      <w:lvlJc w:val="left"/>
      <w:pPr>
        <w:ind w:left="5226" w:hanging="360"/>
      </w:pPr>
      <w:rPr>
        <w:rFonts w:ascii="Symbol" w:hAnsi="Symbol" w:hint="default"/>
      </w:rPr>
    </w:lvl>
    <w:lvl w:ilvl="7" w:tplc="08090003" w:tentative="1">
      <w:start w:val="1"/>
      <w:numFmt w:val="bullet"/>
      <w:lvlText w:val="o"/>
      <w:lvlJc w:val="left"/>
      <w:pPr>
        <w:ind w:left="5946" w:hanging="360"/>
      </w:pPr>
      <w:rPr>
        <w:rFonts w:ascii="Courier New" w:hAnsi="Courier New" w:cs="Courier New" w:hint="default"/>
      </w:rPr>
    </w:lvl>
    <w:lvl w:ilvl="8" w:tplc="08090005" w:tentative="1">
      <w:start w:val="1"/>
      <w:numFmt w:val="bullet"/>
      <w:lvlText w:val=""/>
      <w:lvlJc w:val="left"/>
      <w:pPr>
        <w:ind w:left="6666" w:hanging="360"/>
      </w:pPr>
      <w:rPr>
        <w:rFonts w:ascii="Wingdings" w:hAnsi="Wingdings" w:hint="default"/>
      </w:rPr>
    </w:lvl>
  </w:abstractNum>
  <w:abstractNum w:abstractNumId="43" w15:restartNumberingAfterBreak="0">
    <w:nsid w:val="70BF1FAA"/>
    <w:multiLevelType w:val="multilevel"/>
    <w:tmpl w:val="D71CFB30"/>
    <w:lvl w:ilvl="0">
      <w:start w:val="23"/>
      <w:numFmt w:val="decimal"/>
      <w:lvlText w:val="%1"/>
      <w:lvlJc w:val="left"/>
      <w:pPr>
        <w:ind w:left="585" w:hanging="585"/>
      </w:pPr>
      <w:rPr>
        <w:rFonts w:hint="default"/>
      </w:rPr>
    </w:lvl>
    <w:lvl w:ilvl="1">
      <w:start w:val="165"/>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2127F63"/>
    <w:multiLevelType w:val="multilevel"/>
    <w:tmpl w:val="A442230A"/>
    <w:lvl w:ilvl="0">
      <w:start w:val="23"/>
      <w:numFmt w:val="decimal"/>
      <w:lvlText w:val="%1"/>
      <w:lvlJc w:val="left"/>
      <w:pPr>
        <w:ind w:left="585" w:hanging="585"/>
      </w:pPr>
      <w:rPr>
        <w:rFonts w:hint="default"/>
      </w:rPr>
    </w:lvl>
    <w:lvl w:ilvl="1">
      <w:start w:val="12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36B309D"/>
    <w:multiLevelType w:val="multilevel"/>
    <w:tmpl w:val="41CEFBE4"/>
    <w:lvl w:ilvl="0">
      <w:start w:val="23"/>
      <w:numFmt w:val="decimal"/>
      <w:lvlText w:val="%1"/>
      <w:lvlJc w:val="left"/>
      <w:pPr>
        <w:ind w:left="480" w:hanging="480"/>
      </w:pPr>
      <w:rPr>
        <w:rFonts w:hint="default"/>
      </w:rPr>
    </w:lvl>
    <w:lvl w:ilvl="1">
      <w:start w:val="2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CA0CA6"/>
    <w:multiLevelType w:val="hybridMultilevel"/>
    <w:tmpl w:val="C2A270CE"/>
    <w:lvl w:ilvl="0" w:tplc="D75C7624">
      <w:start w:val="23"/>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6556B76"/>
    <w:multiLevelType w:val="multilevel"/>
    <w:tmpl w:val="D8B673E8"/>
    <w:lvl w:ilvl="0">
      <w:start w:val="22"/>
      <w:numFmt w:val="decimal"/>
      <w:lvlText w:val="%1"/>
      <w:lvlJc w:val="left"/>
      <w:pPr>
        <w:ind w:left="585" w:hanging="585"/>
      </w:pPr>
      <w:rPr>
        <w:rFonts w:hint="default"/>
      </w:rPr>
    </w:lvl>
    <w:lvl w:ilvl="1">
      <w:start w:val="116"/>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3994504">
    <w:abstractNumId w:val="1"/>
  </w:num>
  <w:num w:numId="2" w16cid:durableId="1064521441">
    <w:abstractNumId w:val="16"/>
  </w:num>
  <w:num w:numId="3" w16cid:durableId="218783996">
    <w:abstractNumId w:val="30"/>
  </w:num>
  <w:num w:numId="4" w16cid:durableId="347869753">
    <w:abstractNumId w:val="42"/>
  </w:num>
  <w:num w:numId="5" w16cid:durableId="1813139080">
    <w:abstractNumId w:val="41"/>
  </w:num>
  <w:num w:numId="6" w16cid:durableId="976372687">
    <w:abstractNumId w:val="29"/>
  </w:num>
  <w:num w:numId="7" w16cid:durableId="980038776">
    <w:abstractNumId w:val="3"/>
  </w:num>
  <w:num w:numId="8" w16cid:durableId="1392194815">
    <w:abstractNumId w:val="21"/>
  </w:num>
  <w:num w:numId="9" w16cid:durableId="277954085">
    <w:abstractNumId w:val="35"/>
  </w:num>
  <w:num w:numId="10" w16cid:durableId="1961448306">
    <w:abstractNumId w:val="24"/>
  </w:num>
  <w:num w:numId="11" w16cid:durableId="1880363019">
    <w:abstractNumId w:val="22"/>
  </w:num>
  <w:num w:numId="12" w16cid:durableId="1948613304">
    <w:abstractNumId w:val="27"/>
  </w:num>
  <w:num w:numId="13" w16cid:durableId="1188055701">
    <w:abstractNumId w:val="13"/>
  </w:num>
  <w:num w:numId="14" w16cid:durableId="2138255113">
    <w:abstractNumId w:val="4"/>
  </w:num>
  <w:num w:numId="15" w16cid:durableId="529150063">
    <w:abstractNumId w:val="20"/>
  </w:num>
  <w:num w:numId="16" w16cid:durableId="749351617">
    <w:abstractNumId w:val="11"/>
  </w:num>
  <w:num w:numId="17" w16cid:durableId="331957174">
    <w:abstractNumId w:val="31"/>
  </w:num>
  <w:num w:numId="18" w16cid:durableId="912547189">
    <w:abstractNumId w:val="37"/>
  </w:num>
  <w:num w:numId="19" w16cid:durableId="2054965924">
    <w:abstractNumId w:val="19"/>
  </w:num>
  <w:num w:numId="20" w16cid:durableId="1044672522">
    <w:abstractNumId w:val="38"/>
  </w:num>
  <w:num w:numId="21" w16cid:durableId="219708915">
    <w:abstractNumId w:val="47"/>
  </w:num>
  <w:num w:numId="22" w16cid:durableId="695085087">
    <w:abstractNumId w:val="32"/>
  </w:num>
  <w:num w:numId="23" w16cid:durableId="529728910">
    <w:abstractNumId w:val="5"/>
  </w:num>
  <w:num w:numId="24" w16cid:durableId="332804027">
    <w:abstractNumId w:val="40"/>
  </w:num>
  <w:num w:numId="25" w16cid:durableId="869998890">
    <w:abstractNumId w:val="36"/>
  </w:num>
  <w:num w:numId="26" w16cid:durableId="407651505">
    <w:abstractNumId w:val="14"/>
  </w:num>
  <w:num w:numId="27" w16cid:durableId="864176103">
    <w:abstractNumId w:val="34"/>
  </w:num>
  <w:num w:numId="28" w16cid:durableId="354118067">
    <w:abstractNumId w:val="0"/>
  </w:num>
  <w:num w:numId="29" w16cid:durableId="958873619">
    <w:abstractNumId w:val="8"/>
  </w:num>
  <w:num w:numId="30" w16cid:durableId="856507506">
    <w:abstractNumId w:val="6"/>
  </w:num>
  <w:num w:numId="31" w16cid:durableId="818424350">
    <w:abstractNumId w:val="33"/>
  </w:num>
  <w:num w:numId="32" w16cid:durableId="1712219602">
    <w:abstractNumId w:val="2"/>
  </w:num>
  <w:num w:numId="33" w16cid:durableId="731805000">
    <w:abstractNumId w:val="12"/>
  </w:num>
  <w:num w:numId="34" w16cid:durableId="1607931625">
    <w:abstractNumId w:val="23"/>
  </w:num>
  <w:num w:numId="35" w16cid:durableId="2011062313">
    <w:abstractNumId w:val="45"/>
  </w:num>
  <w:num w:numId="36" w16cid:durableId="1393429234">
    <w:abstractNumId w:val="9"/>
  </w:num>
  <w:num w:numId="37" w16cid:durableId="166334733">
    <w:abstractNumId w:val="15"/>
  </w:num>
  <w:num w:numId="38" w16cid:durableId="582109935">
    <w:abstractNumId w:val="46"/>
  </w:num>
  <w:num w:numId="39" w16cid:durableId="883176975">
    <w:abstractNumId w:val="18"/>
  </w:num>
  <w:num w:numId="40" w16cid:durableId="1312833917">
    <w:abstractNumId w:val="26"/>
  </w:num>
  <w:num w:numId="41" w16cid:durableId="1510876341">
    <w:abstractNumId w:val="44"/>
  </w:num>
  <w:num w:numId="42" w16cid:durableId="506288088">
    <w:abstractNumId w:val="28"/>
  </w:num>
  <w:num w:numId="43" w16cid:durableId="335108313">
    <w:abstractNumId w:val="25"/>
  </w:num>
  <w:num w:numId="44" w16cid:durableId="1817722063">
    <w:abstractNumId w:val="43"/>
  </w:num>
  <w:num w:numId="45" w16cid:durableId="2118406732">
    <w:abstractNumId w:val="17"/>
  </w:num>
  <w:num w:numId="46" w16cid:durableId="891968137">
    <w:abstractNumId w:val="39"/>
  </w:num>
  <w:num w:numId="47" w16cid:durableId="1411581136">
    <w:abstractNumId w:val="10"/>
  </w:num>
  <w:num w:numId="48" w16cid:durableId="1217469746">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80C"/>
    <w:rsid w:val="00000BBE"/>
    <w:rsid w:val="00003C6A"/>
    <w:rsid w:val="00007086"/>
    <w:rsid w:val="000101FA"/>
    <w:rsid w:val="00010347"/>
    <w:rsid w:val="00014BCA"/>
    <w:rsid w:val="000152F7"/>
    <w:rsid w:val="00015C06"/>
    <w:rsid w:val="0001778C"/>
    <w:rsid w:val="00017BCA"/>
    <w:rsid w:val="00023EBB"/>
    <w:rsid w:val="000240C3"/>
    <w:rsid w:val="00024561"/>
    <w:rsid w:val="00024B0F"/>
    <w:rsid w:val="00032B01"/>
    <w:rsid w:val="000379BB"/>
    <w:rsid w:val="000413F5"/>
    <w:rsid w:val="000418C3"/>
    <w:rsid w:val="000422CD"/>
    <w:rsid w:val="00042821"/>
    <w:rsid w:val="000441D3"/>
    <w:rsid w:val="0004443A"/>
    <w:rsid w:val="00044AD6"/>
    <w:rsid w:val="00045391"/>
    <w:rsid w:val="00046B8E"/>
    <w:rsid w:val="000477A4"/>
    <w:rsid w:val="00047A52"/>
    <w:rsid w:val="00054E6F"/>
    <w:rsid w:val="000617F4"/>
    <w:rsid w:val="00062DD1"/>
    <w:rsid w:val="00065145"/>
    <w:rsid w:val="00065918"/>
    <w:rsid w:val="00065B63"/>
    <w:rsid w:val="00065EA9"/>
    <w:rsid w:val="0007007C"/>
    <w:rsid w:val="0007145C"/>
    <w:rsid w:val="00073B83"/>
    <w:rsid w:val="00073BC8"/>
    <w:rsid w:val="0007780C"/>
    <w:rsid w:val="00077A3E"/>
    <w:rsid w:val="00081A84"/>
    <w:rsid w:val="00081CC6"/>
    <w:rsid w:val="0009157A"/>
    <w:rsid w:val="00092042"/>
    <w:rsid w:val="00092682"/>
    <w:rsid w:val="000968C1"/>
    <w:rsid w:val="000A0063"/>
    <w:rsid w:val="000A2985"/>
    <w:rsid w:val="000A31BA"/>
    <w:rsid w:val="000B06E8"/>
    <w:rsid w:val="000B6B2E"/>
    <w:rsid w:val="000B721B"/>
    <w:rsid w:val="000C1606"/>
    <w:rsid w:val="000C3FC2"/>
    <w:rsid w:val="000C5862"/>
    <w:rsid w:val="000C727E"/>
    <w:rsid w:val="000D277C"/>
    <w:rsid w:val="000D3555"/>
    <w:rsid w:val="000D3DD0"/>
    <w:rsid w:val="000D657E"/>
    <w:rsid w:val="000E081A"/>
    <w:rsid w:val="000E1F34"/>
    <w:rsid w:val="000E2BC6"/>
    <w:rsid w:val="000E3190"/>
    <w:rsid w:val="000E5C90"/>
    <w:rsid w:val="000E637A"/>
    <w:rsid w:val="000F008F"/>
    <w:rsid w:val="000F234D"/>
    <w:rsid w:val="000F4694"/>
    <w:rsid w:val="000F61EA"/>
    <w:rsid w:val="000F74FF"/>
    <w:rsid w:val="001013F9"/>
    <w:rsid w:val="001023DC"/>
    <w:rsid w:val="00105D50"/>
    <w:rsid w:val="0011172D"/>
    <w:rsid w:val="00112323"/>
    <w:rsid w:val="00112C74"/>
    <w:rsid w:val="00112F08"/>
    <w:rsid w:val="00113B1E"/>
    <w:rsid w:val="0011430F"/>
    <w:rsid w:val="00114B69"/>
    <w:rsid w:val="00116173"/>
    <w:rsid w:val="001177F4"/>
    <w:rsid w:val="00120BAB"/>
    <w:rsid w:val="00121FEF"/>
    <w:rsid w:val="00122370"/>
    <w:rsid w:val="00122973"/>
    <w:rsid w:val="00123847"/>
    <w:rsid w:val="00123BC8"/>
    <w:rsid w:val="00124AA2"/>
    <w:rsid w:val="00124CE2"/>
    <w:rsid w:val="0012507F"/>
    <w:rsid w:val="00125D0A"/>
    <w:rsid w:val="001261C4"/>
    <w:rsid w:val="00130AA7"/>
    <w:rsid w:val="001325BB"/>
    <w:rsid w:val="00132E54"/>
    <w:rsid w:val="0013610E"/>
    <w:rsid w:val="00136B8C"/>
    <w:rsid w:val="00141FC6"/>
    <w:rsid w:val="00143DB9"/>
    <w:rsid w:val="0014607B"/>
    <w:rsid w:val="00152DAE"/>
    <w:rsid w:val="0015345B"/>
    <w:rsid w:val="00155BB2"/>
    <w:rsid w:val="001575C4"/>
    <w:rsid w:val="001602FF"/>
    <w:rsid w:val="00163A45"/>
    <w:rsid w:val="0016411E"/>
    <w:rsid w:val="001641F6"/>
    <w:rsid w:val="00165BC8"/>
    <w:rsid w:val="001708E8"/>
    <w:rsid w:val="00173E3E"/>
    <w:rsid w:val="00174809"/>
    <w:rsid w:val="00175163"/>
    <w:rsid w:val="00177333"/>
    <w:rsid w:val="0018172A"/>
    <w:rsid w:val="00181944"/>
    <w:rsid w:val="00182A7E"/>
    <w:rsid w:val="001831F4"/>
    <w:rsid w:val="00184E99"/>
    <w:rsid w:val="001856E6"/>
    <w:rsid w:val="00193B0A"/>
    <w:rsid w:val="00197804"/>
    <w:rsid w:val="00197E74"/>
    <w:rsid w:val="001A0629"/>
    <w:rsid w:val="001A1055"/>
    <w:rsid w:val="001A1249"/>
    <w:rsid w:val="001A1415"/>
    <w:rsid w:val="001B0061"/>
    <w:rsid w:val="001B121B"/>
    <w:rsid w:val="001B2E98"/>
    <w:rsid w:val="001B47EA"/>
    <w:rsid w:val="001B5965"/>
    <w:rsid w:val="001C094F"/>
    <w:rsid w:val="001C6BA1"/>
    <w:rsid w:val="001C787A"/>
    <w:rsid w:val="001C7946"/>
    <w:rsid w:val="001D0AAB"/>
    <w:rsid w:val="001D2B08"/>
    <w:rsid w:val="001D2EBA"/>
    <w:rsid w:val="001D3B3D"/>
    <w:rsid w:val="001D4054"/>
    <w:rsid w:val="001D517C"/>
    <w:rsid w:val="001E2DD1"/>
    <w:rsid w:val="001E4F9E"/>
    <w:rsid w:val="001E5DA6"/>
    <w:rsid w:val="001E6699"/>
    <w:rsid w:val="001F05BB"/>
    <w:rsid w:val="001F0EF8"/>
    <w:rsid w:val="001F180A"/>
    <w:rsid w:val="001F1903"/>
    <w:rsid w:val="001F279C"/>
    <w:rsid w:val="001F3786"/>
    <w:rsid w:val="001F3B06"/>
    <w:rsid w:val="001F6324"/>
    <w:rsid w:val="001F7891"/>
    <w:rsid w:val="002000CE"/>
    <w:rsid w:val="002020C0"/>
    <w:rsid w:val="00202851"/>
    <w:rsid w:val="002048CB"/>
    <w:rsid w:val="00210A6D"/>
    <w:rsid w:val="002138A2"/>
    <w:rsid w:val="00214C62"/>
    <w:rsid w:val="002167E6"/>
    <w:rsid w:val="00216963"/>
    <w:rsid w:val="0022057E"/>
    <w:rsid w:val="00224F83"/>
    <w:rsid w:val="00226ED7"/>
    <w:rsid w:val="00226EFB"/>
    <w:rsid w:val="00227534"/>
    <w:rsid w:val="00232DAE"/>
    <w:rsid w:val="0023507D"/>
    <w:rsid w:val="002353E3"/>
    <w:rsid w:val="00241C92"/>
    <w:rsid w:val="00241DFC"/>
    <w:rsid w:val="00242746"/>
    <w:rsid w:val="00244F3B"/>
    <w:rsid w:val="002456F6"/>
    <w:rsid w:val="00245F4A"/>
    <w:rsid w:val="00247EB1"/>
    <w:rsid w:val="00254F3D"/>
    <w:rsid w:val="00256321"/>
    <w:rsid w:val="00262B59"/>
    <w:rsid w:val="00271FDF"/>
    <w:rsid w:val="002775F3"/>
    <w:rsid w:val="00282AAA"/>
    <w:rsid w:val="00284F5C"/>
    <w:rsid w:val="00285635"/>
    <w:rsid w:val="002859CA"/>
    <w:rsid w:val="00286EA9"/>
    <w:rsid w:val="0029118F"/>
    <w:rsid w:val="00291563"/>
    <w:rsid w:val="00291736"/>
    <w:rsid w:val="00291A09"/>
    <w:rsid w:val="0029389D"/>
    <w:rsid w:val="00293D7B"/>
    <w:rsid w:val="00295BD2"/>
    <w:rsid w:val="002965DC"/>
    <w:rsid w:val="002A0639"/>
    <w:rsid w:val="002A0AA3"/>
    <w:rsid w:val="002A21EE"/>
    <w:rsid w:val="002A4078"/>
    <w:rsid w:val="002A481E"/>
    <w:rsid w:val="002A606C"/>
    <w:rsid w:val="002A6ABE"/>
    <w:rsid w:val="002B075B"/>
    <w:rsid w:val="002B1111"/>
    <w:rsid w:val="002B124C"/>
    <w:rsid w:val="002B2B02"/>
    <w:rsid w:val="002B2E84"/>
    <w:rsid w:val="002B35E5"/>
    <w:rsid w:val="002B3AFF"/>
    <w:rsid w:val="002B3F33"/>
    <w:rsid w:val="002B604E"/>
    <w:rsid w:val="002B7255"/>
    <w:rsid w:val="002C3097"/>
    <w:rsid w:val="002C5829"/>
    <w:rsid w:val="002C6228"/>
    <w:rsid w:val="002D5829"/>
    <w:rsid w:val="002E048E"/>
    <w:rsid w:val="002E2A0A"/>
    <w:rsid w:val="002E2A1C"/>
    <w:rsid w:val="002E5DE2"/>
    <w:rsid w:val="002F2A7A"/>
    <w:rsid w:val="002F3554"/>
    <w:rsid w:val="002F3950"/>
    <w:rsid w:val="002F5F99"/>
    <w:rsid w:val="002F76ED"/>
    <w:rsid w:val="00301EC9"/>
    <w:rsid w:val="00302077"/>
    <w:rsid w:val="003028A6"/>
    <w:rsid w:val="003037E9"/>
    <w:rsid w:val="0030442D"/>
    <w:rsid w:val="00304577"/>
    <w:rsid w:val="003054B1"/>
    <w:rsid w:val="00305572"/>
    <w:rsid w:val="00310BF2"/>
    <w:rsid w:val="0031126D"/>
    <w:rsid w:val="00315817"/>
    <w:rsid w:val="0032013B"/>
    <w:rsid w:val="00320E4F"/>
    <w:rsid w:val="00321CD5"/>
    <w:rsid w:val="00322465"/>
    <w:rsid w:val="00322499"/>
    <w:rsid w:val="00332A13"/>
    <w:rsid w:val="00336D01"/>
    <w:rsid w:val="00343853"/>
    <w:rsid w:val="00347E37"/>
    <w:rsid w:val="00351344"/>
    <w:rsid w:val="003531FA"/>
    <w:rsid w:val="00355EA9"/>
    <w:rsid w:val="00356F1B"/>
    <w:rsid w:val="003602ED"/>
    <w:rsid w:val="00361E16"/>
    <w:rsid w:val="00361EE8"/>
    <w:rsid w:val="00363E84"/>
    <w:rsid w:val="00366D0D"/>
    <w:rsid w:val="00373D12"/>
    <w:rsid w:val="0037438D"/>
    <w:rsid w:val="003754F3"/>
    <w:rsid w:val="003779AD"/>
    <w:rsid w:val="00380B34"/>
    <w:rsid w:val="0038103A"/>
    <w:rsid w:val="00382885"/>
    <w:rsid w:val="0038366B"/>
    <w:rsid w:val="00385640"/>
    <w:rsid w:val="00387667"/>
    <w:rsid w:val="00390CF6"/>
    <w:rsid w:val="003916F2"/>
    <w:rsid w:val="003931BF"/>
    <w:rsid w:val="003A404A"/>
    <w:rsid w:val="003A46D3"/>
    <w:rsid w:val="003A4DB9"/>
    <w:rsid w:val="003A5088"/>
    <w:rsid w:val="003A5CF3"/>
    <w:rsid w:val="003A6112"/>
    <w:rsid w:val="003B2C5A"/>
    <w:rsid w:val="003B4209"/>
    <w:rsid w:val="003B7342"/>
    <w:rsid w:val="003B7E18"/>
    <w:rsid w:val="003C0277"/>
    <w:rsid w:val="003C0849"/>
    <w:rsid w:val="003C1CD5"/>
    <w:rsid w:val="003C2813"/>
    <w:rsid w:val="003C3CD1"/>
    <w:rsid w:val="003C4918"/>
    <w:rsid w:val="003C57EE"/>
    <w:rsid w:val="003C696F"/>
    <w:rsid w:val="003D03AD"/>
    <w:rsid w:val="003D08B4"/>
    <w:rsid w:val="003D1E24"/>
    <w:rsid w:val="003D2EEA"/>
    <w:rsid w:val="003D45C7"/>
    <w:rsid w:val="003D525D"/>
    <w:rsid w:val="003D7526"/>
    <w:rsid w:val="003E1289"/>
    <w:rsid w:val="003E212E"/>
    <w:rsid w:val="003E33CE"/>
    <w:rsid w:val="003E3602"/>
    <w:rsid w:val="003E52AC"/>
    <w:rsid w:val="003E57D7"/>
    <w:rsid w:val="003F14BD"/>
    <w:rsid w:val="003F26F4"/>
    <w:rsid w:val="003F7358"/>
    <w:rsid w:val="003F7A17"/>
    <w:rsid w:val="003F7AA8"/>
    <w:rsid w:val="00402F38"/>
    <w:rsid w:val="004039E6"/>
    <w:rsid w:val="00404A8F"/>
    <w:rsid w:val="00410BB0"/>
    <w:rsid w:val="00411E2B"/>
    <w:rsid w:val="0041422F"/>
    <w:rsid w:val="00414548"/>
    <w:rsid w:val="00415504"/>
    <w:rsid w:val="004159A0"/>
    <w:rsid w:val="00415DC8"/>
    <w:rsid w:val="00417823"/>
    <w:rsid w:val="0042354C"/>
    <w:rsid w:val="004249AF"/>
    <w:rsid w:val="00425A05"/>
    <w:rsid w:val="0042611A"/>
    <w:rsid w:val="00427EE9"/>
    <w:rsid w:val="0043170B"/>
    <w:rsid w:val="004318CA"/>
    <w:rsid w:val="00432141"/>
    <w:rsid w:val="004332AF"/>
    <w:rsid w:val="0043446D"/>
    <w:rsid w:val="004344AA"/>
    <w:rsid w:val="004345B2"/>
    <w:rsid w:val="004352F4"/>
    <w:rsid w:val="00437FFE"/>
    <w:rsid w:val="00442EA2"/>
    <w:rsid w:val="00443C5C"/>
    <w:rsid w:val="0044610C"/>
    <w:rsid w:val="0044690D"/>
    <w:rsid w:val="00446935"/>
    <w:rsid w:val="00446EDA"/>
    <w:rsid w:val="00450B6D"/>
    <w:rsid w:val="00450C18"/>
    <w:rsid w:val="00450D8D"/>
    <w:rsid w:val="004522FE"/>
    <w:rsid w:val="0045361F"/>
    <w:rsid w:val="0045406A"/>
    <w:rsid w:val="00454910"/>
    <w:rsid w:val="00455D03"/>
    <w:rsid w:val="004574AF"/>
    <w:rsid w:val="00457A12"/>
    <w:rsid w:val="00465196"/>
    <w:rsid w:val="00465CBA"/>
    <w:rsid w:val="004723A6"/>
    <w:rsid w:val="004737E5"/>
    <w:rsid w:val="00477C1D"/>
    <w:rsid w:val="004805BF"/>
    <w:rsid w:val="00480B24"/>
    <w:rsid w:val="00482269"/>
    <w:rsid w:val="00482EE9"/>
    <w:rsid w:val="00483382"/>
    <w:rsid w:val="00484790"/>
    <w:rsid w:val="00484DD9"/>
    <w:rsid w:val="004907E3"/>
    <w:rsid w:val="00490EB2"/>
    <w:rsid w:val="00492387"/>
    <w:rsid w:val="00492DAC"/>
    <w:rsid w:val="004947E3"/>
    <w:rsid w:val="004A1A6F"/>
    <w:rsid w:val="004A2D68"/>
    <w:rsid w:val="004A4147"/>
    <w:rsid w:val="004A5401"/>
    <w:rsid w:val="004A69E0"/>
    <w:rsid w:val="004A7764"/>
    <w:rsid w:val="004A7EAF"/>
    <w:rsid w:val="004B055F"/>
    <w:rsid w:val="004B0CC1"/>
    <w:rsid w:val="004B1BD0"/>
    <w:rsid w:val="004B43FC"/>
    <w:rsid w:val="004B44C3"/>
    <w:rsid w:val="004C09EC"/>
    <w:rsid w:val="004D0836"/>
    <w:rsid w:val="004D287B"/>
    <w:rsid w:val="004D29F0"/>
    <w:rsid w:val="004D3883"/>
    <w:rsid w:val="004D5EE5"/>
    <w:rsid w:val="004D64BD"/>
    <w:rsid w:val="004D7367"/>
    <w:rsid w:val="004E11FD"/>
    <w:rsid w:val="004E1363"/>
    <w:rsid w:val="004E272B"/>
    <w:rsid w:val="004E3646"/>
    <w:rsid w:val="004E37BC"/>
    <w:rsid w:val="004E50AB"/>
    <w:rsid w:val="004E5FC5"/>
    <w:rsid w:val="004E5FD2"/>
    <w:rsid w:val="004E607E"/>
    <w:rsid w:val="004F02B9"/>
    <w:rsid w:val="004F0AFB"/>
    <w:rsid w:val="004F4ECC"/>
    <w:rsid w:val="004F718C"/>
    <w:rsid w:val="004F7AB1"/>
    <w:rsid w:val="00501C26"/>
    <w:rsid w:val="00507214"/>
    <w:rsid w:val="00512ABF"/>
    <w:rsid w:val="005140AC"/>
    <w:rsid w:val="005149DF"/>
    <w:rsid w:val="005162D5"/>
    <w:rsid w:val="00516CAE"/>
    <w:rsid w:val="00516DC8"/>
    <w:rsid w:val="00521669"/>
    <w:rsid w:val="00522A79"/>
    <w:rsid w:val="00524A3C"/>
    <w:rsid w:val="0052783D"/>
    <w:rsid w:val="00530658"/>
    <w:rsid w:val="00531BCA"/>
    <w:rsid w:val="00531EA1"/>
    <w:rsid w:val="00531F04"/>
    <w:rsid w:val="005333D7"/>
    <w:rsid w:val="0053368C"/>
    <w:rsid w:val="0053488B"/>
    <w:rsid w:val="00536EFA"/>
    <w:rsid w:val="00540A01"/>
    <w:rsid w:val="00541BEB"/>
    <w:rsid w:val="00543AF9"/>
    <w:rsid w:val="00544464"/>
    <w:rsid w:val="00544571"/>
    <w:rsid w:val="005500A8"/>
    <w:rsid w:val="0055168D"/>
    <w:rsid w:val="005530FF"/>
    <w:rsid w:val="00553D65"/>
    <w:rsid w:val="00556583"/>
    <w:rsid w:val="00557890"/>
    <w:rsid w:val="00562F8B"/>
    <w:rsid w:val="00563475"/>
    <w:rsid w:val="00563A59"/>
    <w:rsid w:val="00563B3E"/>
    <w:rsid w:val="005660DD"/>
    <w:rsid w:val="00570541"/>
    <w:rsid w:val="005718D0"/>
    <w:rsid w:val="00572034"/>
    <w:rsid w:val="005723D0"/>
    <w:rsid w:val="0057246F"/>
    <w:rsid w:val="005725DC"/>
    <w:rsid w:val="005758F5"/>
    <w:rsid w:val="00581681"/>
    <w:rsid w:val="00582C73"/>
    <w:rsid w:val="005875BD"/>
    <w:rsid w:val="00587A95"/>
    <w:rsid w:val="00590B38"/>
    <w:rsid w:val="00592641"/>
    <w:rsid w:val="005933FD"/>
    <w:rsid w:val="005955C9"/>
    <w:rsid w:val="00597586"/>
    <w:rsid w:val="005A0D56"/>
    <w:rsid w:val="005A35EB"/>
    <w:rsid w:val="005A3D7B"/>
    <w:rsid w:val="005A4EEB"/>
    <w:rsid w:val="005B038F"/>
    <w:rsid w:val="005B1EC7"/>
    <w:rsid w:val="005B6635"/>
    <w:rsid w:val="005C0A18"/>
    <w:rsid w:val="005C34CE"/>
    <w:rsid w:val="005C38A2"/>
    <w:rsid w:val="005C6F1B"/>
    <w:rsid w:val="005D0F44"/>
    <w:rsid w:val="005D12E5"/>
    <w:rsid w:val="005D1F1D"/>
    <w:rsid w:val="005D2132"/>
    <w:rsid w:val="005D71A7"/>
    <w:rsid w:val="005E016E"/>
    <w:rsid w:val="005E0BE7"/>
    <w:rsid w:val="005E12D9"/>
    <w:rsid w:val="005E375F"/>
    <w:rsid w:val="005E4285"/>
    <w:rsid w:val="005E78E8"/>
    <w:rsid w:val="005F0145"/>
    <w:rsid w:val="005F0C79"/>
    <w:rsid w:val="005F1569"/>
    <w:rsid w:val="005F469E"/>
    <w:rsid w:val="005F78B1"/>
    <w:rsid w:val="006038CC"/>
    <w:rsid w:val="00610DAD"/>
    <w:rsid w:val="006150BF"/>
    <w:rsid w:val="006159D9"/>
    <w:rsid w:val="00616F11"/>
    <w:rsid w:val="0061719D"/>
    <w:rsid w:val="00622DFF"/>
    <w:rsid w:val="006246B2"/>
    <w:rsid w:val="00624748"/>
    <w:rsid w:val="0062488B"/>
    <w:rsid w:val="00630C80"/>
    <w:rsid w:val="0063416B"/>
    <w:rsid w:val="00635C16"/>
    <w:rsid w:val="00640757"/>
    <w:rsid w:val="0064125B"/>
    <w:rsid w:val="00641979"/>
    <w:rsid w:val="006424C2"/>
    <w:rsid w:val="00651BEE"/>
    <w:rsid w:val="00654061"/>
    <w:rsid w:val="0065427C"/>
    <w:rsid w:val="0065696C"/>
    <w:rsid w:val="00657CC2"/>
    <w:rsid w:val="00660F00"/>
    <w:rsid w:val="00666BB9"/>
    <w:rsid w:val="0067085A"/>
    <w:rsid w:val="00671232"/>
    <w:rsid w:val="00671442"/>
    <w:rsid w:val="0068233C"/>
    <w:rsid w:val="00687F6E"/>
    <w:rsid w:val="0069305E"/>
    <w:rsid w:val="00693CA4"/>
    <w:rsid w:val="006958D3"/>
    <w:rsid w:val="0069670E"/>
    <w:rsid w:val="00697ADE"/>
    <w:rsid w:val="006A4527"/>
    <w:rsid w:val="006A77D8"/>
    <w:rsid w:val="006B1B7A"/>
    <w:rsid w:val="006B46C9"/>
    <w:rsid w:val="006B6B61"/>
    <w:rsid w:val="006C08DA"/>
    <w:rsid w:val="006C1824"/>
    <w:rsid w:val="006C2581"/>
    <w:rsid w:val="006D46A5"/>
    <w:rsid w:val="006D59EB"/>
    <w:rsid w:val="006E2E9E"/>
    <w:rsid w:val="006E32BD"/>
    <w:rsid w:val="006E52BB"/>
    <w:rsid w:val="006E60E4"/>
    <w:rsid w:val="006F016E"/>
    <w:rsid w:val="006F1D5F"/>
    <w:rsid w:val="006F38F5"/>
    <w:rsid w:val="006F47AA"/>
    <w:rsid w:val="006F4FB2"/>
    <w:rsid w:val="006F6F21"/>
    <w:rsid w:val="006F796F"/>
    <w:rsid w:val="006F7E65"/>
    <w:rsid w:val="007006B8"/>
    <w:rsid w:val="0070266D"/>
    <w:rsid w:val="00702D3F"/>
    <w:rsid w:val="00704209"/>
    <w:rsid w:val="00705A47"/>
    <w:rsid w:val="00705D8D"/>
    <w:rsid w:val="007118D7"/>
    <w:rsid w:val="00712980"/>
    <w:rsid w:val="00715D90"/>
    <w:rsid w:val="00723575"/>
    <w:rsid w:val="00725269"/>
    <w:rsid w:val="00727DE3"/>
    <w:rsid w:val="00736D67"/>
    <w:rsid w:val="00736E8C"/>
    <w:rsid w:val="007412FD"/>
    <w:rsid w:val="00741C07"/>
    <w:rsid w:val="00743155"/>
    <w:rsid w:val="0074564C"/>
    <w:rsid w:val="00745D38"/>
    <w:rsid w:val="007515FA"/>
    <w:rsid w:val="00752113"/>
    <w:rsid w:val="00753A3E"/>
    <w:rsid w:val="0075490D"/>
    <w:rsid w:val="00755557"/>
    <w:rsid w:val="00756F24"/>
    <w:rsid w:val="0075784A"/>
    <w:rsid w:val="00770143"/>
    <w:rsid w:val="007701F1"/>
    <w:rsid w:val="0077193B"/>
    <w:rsid w:val="007720B8"/>
    <w:rsid w:val="007735FE"/>
    <w:rsid w:val="00773834"/>
    <w:rsid w:val="007743A7"/>
    <w:rsid w:val="007760EF"/>
    <w:rsid w:val="00776B36"/>
    <w:rsid w:val="007832E9"/>
    <w:rsid w:val="00790563"/>
    <w:rsid w:val="00792383"/>
    <w:rsid w:val="00793B67"/>
    <w:rsid w:val="00795C80"/>
    <w:rsid w:val="00795D27"/>
    <w:rsid w:val="00796248"/>
    <w:rsid w:val="007A2CA0"/>
    <w:rsid w:val="007A322A"/>
    <w:rsid w:val="007A55B7"/>
    <w:rsid w:val="007A57F7"/>
    <w:rsid w:val="007B11A7"/>
    <w:rsid w:val="007B25D3"/>
    <w:rsid w:val="007B5600"/>
    <w:rsid w:val="007B7688"/>
    <w:rsid w:val="007C1032"/>
    <w:rsid w:val="007C1804"/>
    <w:rsid w:val="007C4EFB"/>
    <w:rsid w:val="007D2F30"/>
    <w:rsid w:val="007D5A5B"/>
    <w:rsid w:val="007D69B6"/>
    <w:rsid w:val="007D716C"/>
    <w:rsid w:val="007E3757"/>
    <w:rsid w:val="007E6020"/>
    <w:rsid w:val="007E6666"/>
    <w:rsid w:val="007E72D2"/>
    <w:rsid w:val="007E7F8D"/>
    <w:rsid w:val="007F03B9"/>
    <w:rsid w:val="007F31A7"/>
    <w:rsid w:val="007F435D"/>
    <w:rsid w:val="007F61A0"/>
    <w:rsid w:val="00800A5E"/>
    <w:rsid w:val="0080258F"/>
    <w:rsid w:val="00803E2A"/>
    <w:rsid w:val="00804EE8"/>
    <w:rsid w:val="008066C0"/>
    <w:rsid w:val="00810C18"/>
    <w:rsid w:val="00810C91"/>
    <w:rsid w:val="00810F2F"/>
    <w:rsid w:val="0081475B"/>
    <w:rsid w:val="00816126"/>
    <w:rsid w:val="0081654E"/>
    <w:rsid w:val="008210A2"/>
    <w:rsid w:val="00823467"/>
    <w:rsid w:val="008235E4"/>
    <w:rsid w:val="008249E7"/>
    <w:rsid w:val="008252FF"/>
    <w:rsid w:val="00826CDF"/>
    <w:rsid w:val="00832888"/>
    <w:rsid w:val="008337E5"/>
    <w:rsid w:val="00837720"/>
    <w:rsid w:val="00840886"/>
    <w:rsid w:val="008423EE"/>
    <w:rsid w:val="00842FE6"/>
    <w:rsid w:val="00847941"/>
    <w:rsid w:val="00853CB3"/>
    <w:rsid w:val="00860012"/>
    <w:rsid w:val="008622D9"/>
    <w:rsid w:val="008633E9"/>
    <w:rsid w:val="00865F36"/>
    <w:rsid w:val="00866A03"/>
    <w:rsid w:val="00867840"/>
    <w:rsid w:val="00870579"/>
    <w:rsid w:val="00870E4C"/>
    <w:rsid w:val="00872380"/>
    <w:rsid w:val="00872AAE"/>
    <w:rsid w:val="008738AE"/>
    <w:rsid w:val="0087796A"/>
    <w:rsid w:val="00880521"/>
    <w:rsid w:val="0088125F"/>
    <w:rsid w:val="00883BD6"/>
    <w:rsid w:val="00890AB5"/>
    <w:rsid w:val="008A1BB9"/>
    <w:rsid w:val="008A485E"/>
    <w:rsid w:val="008B53F8"/>
    <w:rsid w:val="008B6615"/>
    <w:rsid w:val="008B75C1"/>
    <w:rsid w:val="008C0ECE"/>
    <w:rsid w:val="008C63BC"/>
    <w:rsid w:val="008C7492"/>
    <w:rsid w:val="008D4306"/>
    <w:rsid w:val="008D59DA"/>
    <w:rsid w:val="008D6243"/>
    <w:rsid w:val="008D66AB"/>
    <w:rsid w:val="008D6EBD"/>
    <w:rsid w:val="008D745A"/>
    <w:rsid w:val="008E30C1"/>
    <w:rsid w:val="008E570C"/>
    <w:rsid w:val="008F6967"/>
    <w:rsid w:val="00902971"/>
    <w:rsid w:val="00905333"/>
    <w:rsid w:val="00906D3C"/>
    <w:rsid w:val="00913094"/>
    <w:rsid w:val="00913BA8"/>
    <w:rsid w:val="00915C94"/>
    <w:rsid w:val="00921CD1"/>
    <w:rsid w:val="009253B2"/>
    <w:rsid w:val="00925742"/>
    <w:rsid w:val="00933A0C"/>
    <w:rsid w:val="00935D83"/>
    <w:rsid w:val="00937218"/>
    <w:rsid w:val="0094282A"/>
    <w:rsid w:val="00945935"/>
    <w:rsid w:val="009464EE"/>
    <w:rsid w:val="00955FE3"/>
    <w:rsid w:val="0095720C"/>
    <w:rsid w:val="00957B1C"/>
    <w:rsid w:val="00957D70"/>
    <w:rsid w:val="00961506"/>
    <w:rsid w:val="00961C15"/>
    <w:rsid w:val="00963D08"/>
    <w:rsid w:val="00967490"/>
    <w:rsid w:val="009677E5"/>
    <w:rsid w:val="00971B9A"/>
    <w:rsid w:val="00976C53"/>
    <w:rsid w:val="00977695"/>
    <w:rsid w:val="00977C47"/>
    <w:rsid w:val="009803DE"/>
    <w:rsid w:val="0098060F"/>
    <w:rsid w:val="0098113B"/>
    <w:rsid w:val="00981876"/>
    <w:rsid w:val="00983085"/>
    <w:rsid w:val="00985360"/>
    <w:rsid w:val="00985B0F"/>
    <w:rsid w:val="00985F52"/>
    <w:rsid w:val="009864E7"/>
    <w:rsid w:val="00990253"/>
    <w:rsid w:val="009902BD"/>
    <w:rsid w:val="0099208D"/>
    <w:rsid w:val="00993063"/>
    <w:rsid w:val="00994E82"/>
    <w:rsid w:val="00997EFD"/>
    <w:rsid w:val="009A33F0"/>
    <w:rsid w:val="009A35C5"/>
    <w:rsid w:val="009B19FA"/>
    <w:rsid w:val="009B5F05"/>
    <w:rsid w:val="009B5F0F"/>
    <w:rsid w:val="009B6E8E"/>
    <w:rsid w:val="009C08B9"/>
    <w:rsid w:val="009C2C56"/>
    <w:rsid w:val="009C6210"/>
    <w:rsid w:val="009C6BFA"/>
    <w:rsid w:val="009C7418"/>
    <w:rsid w:val="009C7FF6"/>
    <w:rsid w:val="009D3B21"/>
    <w:rsid w:val="009D405C"/>
    <w:rsid w:val="009D74C7"/>
    <w:rsid w:val="009D7ACC"/>
    <w:rsid w:val="009E0012"/>
    <w:rsid w:val="009E11A9"/>
    <w:rsid w:val="009E136F"/>
    <w:rsid w:val="009E2102"/>
    <w:rsid w:val="009E7A1C"/>
    <w:rsid w:val="009F30F2"/>
    <w:rsid w:val="009F5301"/>
    <w:rsid w:val="009F72CD"/>
    <w:rsid w:val="00A00287"/>
    <w:rsid w:val="00A00C0A"/>
    <w:rsid w:val="00A01872"/>
    <w:rsid w:val="00A033A6"/>
    <w:rsid w:val="00A053A1"/>
    <w:rsid w:val="00A115E2"/>
    <w:rsid w:val="00A13D26"/>
    <w:rsid w:val="00A13DAB"/>
    <w:rsid w:val="00A140CD"/>
    <w:rsid w:val="00A14CC5"/>
    <w:rsid w:val="00A15E17"/>
    <w:rsid w:val="00A16072"/>
    <w:rsid w:val="00A160E6"/>
    <w:rsid w:val="00A203F2"/>
    <w:rsid w:val="00A24FCB"/>
    <w:rsid w:val="00A255A0"/>
    <w:rsid w:val="00A307D9"/>
    <w:rsid w:val="00A32FC1"/>
    <w:rsid w:val="00A43F97"/>
    <w:rsid w:val="00A451C5"/>
    <w:rsid w:val="00A47AA2"/>
    <w:rsid w:val="00A50529"/>
    <w:rsid w:val="00A548BE"/>
    <w:rsid w:val="00A5684C"/>
    <w:rsid w:val="00A568C4"/>
    <w:rsid w:val="00A57F33"/>
    <w:rsid w:val="00A62C66"/>
    <w:rsid w:val="00A62D80"/>
    <w:rsid w:val="00A6400B"/>
    <w:rsid w:val="00A6453C"/>
    <w:rsid w:val="00A6640E"/>
    <w:rsid w:val="00A66A1C"/>
    <w:rsid w:val="00A67193"/>
    <w:rsid w:val="00A673C1"/>
    <w:rsid w:val="00A6748F"/>
    <w:rsid w:val="00A72851"/>
    <w:rsid w:val="00A732D9"/>
    <w:rsid w:val="00A73816"/>
    <w:rsid w:val="00A7400E"/>
    <w:rsid w:val="00A76004"/>
    <w:rsid w:val="00A76038"/>
    <w:rsid w:val="00A76491"/>
    <w:rsid w:val="00A80670"/>
    <w:rsid w:val="00A80DAA"/>
    <w:rsid w:val="00A824C1"/>
    <w:rsid w:val="00A82AA0"/>
    <w:rsid w:val="00A84407"/>
    <w:rsid w:val="00A849F1"/>
    <w:rsid w:val="00A86496"/>
    <w:rsid w:val="00A8680B"/>
    <w:rsid w:val="00A907AD"/>
    <w:rsid w:val="00A90B95"/>
    <w:rsid w:val="00A90FD4"/>
    <w:rsid w:val="00A910D7"/>
    <w:rsid w:val="00A91F12"/>
    <w:rsid w:val="00AA0BF0"/>
    <w:rsid w:val="00AA2077"/>
    <w:rsid w:val="00AA3F26"/>
    <w:rsid w:val="00AA5688"/>
    <w:rsid w:val="00AA75D2"/>
    <w:rsid w:val="00AB1C4E"/>
    <w:rsid w:val="00AB1D0C"/>
    <w:rsid w:val="00AB581D"/>
    <w:rsid w:val="00AB63F6"/>
    <w:rsid w:val="00AB6CDF"/>
    <w:rsid w:val="00AC1401"/>
    <w:rsid w:val="00AC1B89"/>
    <w:rsid w:val="00AC3872"/>
    <w:rsid w:val="00AC3BA6"/>
    <w:rsid w:val="00AC4471"/>
    <w:rsid w:val="00AC7436"/>
    <w:rsid w:val="00AC7D4D"/>
    <w:rsid w:val="00AD17C2"/>
    <w:rsid w:val="00AD185C"/>
    <w:rsid w:val="00AD19C9"/>
    <w:rsid w:val="00AD237F"/>
    <w:rsid w:val="00AD6129"/>
    <w:rsid w:val="00AD6AF4"/>
    <w:rsid w:val="00AD6B61"/>
    <w:rsid w:val="00AD794A"/>
    <w:rsid w:val="00AD7D32"/>
    <w:rsid w:val="00AE3D16"/>
    <w:rsid w:val="00AE3E5C"/>
    <w:rsid w:val="00AF7116"/>
    <w:rsid w:val="00AF783C"/>
    <w:rsid w:val="00B04E54"/>
    <w:rsid w:val="00B04F6A"/>
    <w:rsid w:val="00B0686A"/>
    <w:rsid w:val="00B07D33"/>
    <w:rsid w:val="00B16298"/>
    <w:rsid w:val="00B2135F"/>
    <w:rsid w:val="00B2455E"/>
    <w:rsid w:val="00B24C09"/>
    <w:rsid w:val="00B264B7"/>
    <w:rsid w:val="00B26565"/>
    <w:rsid w:val="00B34EC7"/>
    <w:rsid w:val="00B36F2A"/>
    <w:rsid w:val="00B371BE"/>
    <w:rsid w:val="00B37C1C"/>
    <w:rsid w:val="00B41A0D"/>
    <w:rsid w:val="00B41EE4"/>
    <w:rsid w:val="00B47D77"/>
    <w:rsid w:val="00B50B49"/>
    <w:rsid w:val="00B52AA8"/>
    <w:rsid w:val="00B54255"/>
    <w:rsid w:val="00B5492D"/>
    <w:rsid w:val="00B61245"/>
    <w:rsid w:val="00B618E4"/>
    <w:rsid w:val="00B62A15"/>
    <w:rsid w:val="00B67098"/>
    <w:rsid w:val="00B674F9"/>
    <w:rsid w:val="00B7000D"/>
    <w:rsid w:val="00B74A56"/>
    <w:rsid w:val="00B80D82"/>
    <w:rsid w:val="00B82A58"/>
    <w:rsid w:val="00B83054"/>
    <w:rsid w:val="00B83A01"/>
    <w:rsid w:val="00B866A1"/>
    <w:rsid w:val="00B8696C"/>
    <w:rsid w:val="00B91EE1"/>
    <w:rsid w:val="00B93116"/>
    <w:rsid w:val="00B941A7"/>
    <w:rsid w:val="00B9559A"/>
    <w:rsid w:val="00BA089A"/>
    <w:rsid w:val="00BA147B"/>
    <w:rsid w:val="00BA22EE"/>
    <w:rsid w:val="00BB0C8B"/>
    <w:rsid w:val="00BC0519"/>
    <w:rsid w:val="00BC073E"/>
    <w:rsid w:val="00BC1D47"/>
    <w:rsid w:val="00BC3094"/>
    <w:rsid w:val="00BC32D2"/>
    <w:rsid w:val="00BC3CB6"/>
    <w:rsid w:val="00BD0CBD"/>
    <w:rsid w:val="00BD1006"/>
    <w:rsid w:val="00BD1DE5"/>
    <w:rsid w:val="00BD3D3E"/>
    <w:rsid w:val="00BD58F6"/>
    <w:rsid w:val="00BD7128"/>
    <w:rsid w:val="00BE006E"/>
    <w:rsid w:val="00BE18D0"/>
    <w:rsid w:val="00BE29E4"/>
    <w:rsid w:val="00BE2FDE"/>
    <w:rsid w:val="00BE3AAE"/>
    <w:rsid w:val="00BE3ED0"/>
    <w:rsid w:val="00BE4B23"/>
    <w:rsid w:val="00BE4BAC"/>
    <w:rsid w:val="00BE5BED"/>
    <w:rsid w:val="00BE5FD4"/>
    <w:rsid w:val="00BE6136"/>
    <w:rsid w:val="00BF0553"/>
    <w:rsid w:val="00BF0C29"/>
    <w:rsid w:val="00BF1497"/>
    <w:rsid w:val="00BF1ABE"/>
    <w:rsid w:val="00BF3429"/>
    <w:rsid w:val="00BF3C46"/>
    <w:rsid w:val="00BF5F6A"/>
    <w:rsid w:val="00BF643D"/>
    <w:rsid w:val="00C00A73"/>
    <w:rsid w:val="00C1044E"/>
    <w:rsid w:val="00C119EF"/>
    <w:rsid w:val="00C13EF6"/>
    <w:rsid w:val="00C20CCC"/>
    <w:rsid w:val="00C2269B"/>
    <w:rsid w:val="00C23541"/>
    <w:rsid w:val="00C24760"/>
    <w:rsid w:val="00C2554C"/>
    <w:rsid w:val="00C30313"/>
    <w:rsid w:val="00C31B41"/>
    <w:rsid w:val="00C33688"/>
    <w:rsid w:val="00C35ECB"/>
    <w:rsid w:val="00C4395B"/>
    <w:rsid w:val="00C51323"/>
    <w:rsid w:val="00C52B8A"/>
    <w:rsid w:val="00C52E9C"/>
    <w:rsid w:val="00C552E5"/>
    <w:rsid w:val="00C55722"/>
    <w:rsid w:val="00C61A22"/>
    <w:rsid w:val="00C62F9A"/>
    <w:rsid w:val="00C63C0D"/>
    <w:rsid w:val="00C64FFC"/>
    <w:rsid w:val="00C6705C"/>
    <w:rsid w:val="00C73406"/>
    <w:rsid w:val="00C769E9"/>
    <w:rsid w:val="00C76C0C"/>
    <w:rsid w:val="00C77210"/>
    <w:rsid w:val="00C82695"/>
    <w:rsid w:val="00C8513C"/>
    <w:rsid w:val="00C86C53"/>
    <w:rsid w:val="00C87036"/>
    <w:rsid w:val="00C87A0B"/>
    <w:rsid w:val="00C928B1"/>
    <w:rsid w:val="00C93802"/>
    <w:rsid w:val="00C950A3"/>
    <w:rsid w:val="00C950AF"/>
    <w:rsid w:val="00C957EC"/>
    <w:rsid w:val="00C95B66"/>
    <w:rsid w:val="00CA2B4A"/>
    <w:rsid w:val="00CA4448"/>
    <w:rsid w:val="00CA452E"/>
    <w:rsid w:val="00CA79C4"/>
    <w:rsid w:val="00CB048C"/>
    <w:rsid w:val="00CB3680"/>
    <w:rsid w:val="00CB4060"/>
    <w:rsid w:val="00CB4951"/>
    <w:rsid w:val="00CD04AA"/>
    <w:rsid w:val="00CD3FA3"/>
    <w:rsid w:val="00CD7774"/>
    <w:rsid w:val="00CF018F"/>
    <w:rsid w:val="00CF1F0D"/>
    <w:rsid w:val="00CF2FF3"/>
    <w:rsid w:val="00CF4FA6"/>
    <w:rsid w:val="00CF5DF7"/>
    <w:rsid w:val="00CF6EBE"/>
    <w:rsid w:val="00CF7AF2"/>
    <w:rsid w:val="00CF7E44"/>
    <w:rsid w:val="00D012C5"/>
    <w:rsid w:val="00D0278C"/>
    <w:rsid w:val="00D048A5"/>
    <w:rsid w:val="00D05ECB"/>
    <w:rsid w:val="00D06650"/>
    <w:rsid w:val="00D06860"/>
    <w:rsid w:val="00D16A9F"/>
    <w:rsid w:val="00D201E9"/>
    <w:rsid w:val="00D20E52"/>
    <w:rsid w:val="00D22652"/>
    <w:rsid w:val="00D23937"/>
    <w:rsid w:val="00D26BFF"/>
    <w:rsid w:val="00D30770"/>
    <w:rsid w:val="00D307C9"/>
    <w:rsid w:val="00D312BC"/>
    <w:rsid w:val="00D316FE"/>
    <w:rsid w:val="00D32172"/>
    <w:rsid w:val="00D42090"/>
    <w:rsid w:val="00D43310"/>
    <w:rsid w:val="00D43A5E"/>
    <w:rsid w:val="00D47502"/>
    <w:rsid w:val="00D50ED1"/>
    <w:rsid w:val="00D514C5"/>
    <w:rsid w:val="00D52D4E"/>
    <w:rsid w:val="00D53752"/>
    <w:rsid w:val="00D55EA1"/>
    <w:rsid w:val="00D57B2A"/>
    <w:rsid w:val="00D57BE0"/>
    <w:rsid w:val="00D61962"/>
    <w:rsid w:val="00D64383"/>
    <w:rsid w:val="00D6509B"/>
    <w:rsid w:val="00D66195"/>
    <w:rsid w:val="00D66E77"/>
    <w:rsid w:val="00D67241"/>
    <w:rsid w:val="00D6749F"/>
    <w:rsid w:val="00D67BFB"/>
    <w:rsid w:val="00D70C0F"/>
    <w:rsid w:val="00D726D6"/>
    <w:rsid w:val="00D73D65"/>
    <w:rsid w:val="00D75BD8"/>
    <w:rsid w:val="00D76D5C"/>
    <w:rsid w:val="00D806F7"/>
    <w:rsid w:val="00D82DA9"/>
    <w:rsid w:val="00D8363A"/>
    <w:rsid w:val="00D83D30"/>
    <w:rsid w:val="00D973A3"/>
    <w:rsid w:val="00DA18B2"/>
    <w:rsid w:val="00DA6299"/>
    <w:rsid w:val="00DA68C5"/>
    <w:rsid w:val="00DA6E43"/>
    <w:rsid w:val="00DB71C1"/>
    <w:rsid w:val="00DC0093"/>
    <w:rsid w:val="00DC0D46"/>
    <w:rsid w:val="00DC1D51"/>
    <w:rsid w:val="00DC30B5"/>
    <w:rsid w:val="00DC33C3"/>
    <w:rsid w:val="00DC36EB"/>
    <w:rsid w:val="00DC4CEB"/>
    <w:rsid w:val="00DC62F4"/>
    <w:rsid w:val="00DC66A2"/>
    <w:rsid w:val="00DC6792"/>
    <w:rsid w:val="00DD0453"/>
    <w:rsid w:val="00DD1226"/>
    <w:rsid w:val="00DD1849"/>
    <w:rsid w:val="00DD2CCF"/>
    <w:rsid w:val="00DD40E6"/>
    <w:rsid w:val="00DD7E3B"/>
    <w:rsid w:val="00DE420C"/>
    <w:rsid w:val="00DE55D7"/>
    <w:rsid w:val="00DE5E32"/>
    <w:rsid w:val="00DE7D86"/>
    <w:rsid w:val="00DF2F65"/>
    <w:rsid w:val="00DF7F24"/>
    <w:rsid w:val="00E03262"/>
    <w:rsid w:val="00E0441E"/>
    <w:rsid w:val="00E05244"/>
    <w:rsid w:val="00E05BAB"/>
    <w:rsid w:val="00E1341E"/>
    <w:rsid w:val="00E1375D"/>
    <w:rsid w:val="00E151C4"/>
    <w:rsid w:val="00E2047B"/>
    <w:rsid w:val="00E216A4"/>
    <w:rsid w:val="00E23A2F"/>
    <w:rsid w:val="00E267B7"/>
    <w:rsid w:val="00E26A93"/>
    <w:rsid w:val="00E315ED"/>
    <w:rsid w:val="00E32135"/>
    <w:rsid w:val="00E325BB"/>
    <w:rsid w:val="00E33096"/>
    <w:rsid w:val="00E33CB7"/>
    <w:rsid w:val="00E34E70"/>
    <w:rsid w:val="00E35632"/>
    <w:rsid w:val="00E36779"/>
    <w:rsid w:val="00E36A89"/>
    <w:rsid w:val="00E37284"/>
    <w:rsid w:val="00E376EF"/>
    <w:rsid w:val="00E37E25"/>
    <w:rsid w:val="00E40166"/>
    <w:rsid w:val="00E469B1"/>
    <w:rsid w:val="00E518F7"/>
    <w:rsid w:val="00E55AFD"/>
    <w:rsid w:val="00E61BD3"/>
    <w:rsid w:val="00E62FCB"/>
    <w:rsid w:val="00E6382F"/>
    <w:rsid w:val="00E639BE"/>
    <w:rsid w:val="00E66463"/>
    <w:rsid w:val="00E701DC"/>
    <w:rsid w:val="00E7117D"/>
    <w:rsid w:val="00E7174B"/>
    <w:rsid w:val="00E71AFE"/>
    <w:rsid w:val="00E71CEC"/>
    <w:rsid w:val="00E7309A"/>
    <w:rsid w:val="00E80F10"/>
    <w:rsid w:val="00E81439"/>
    <w:rsid w:val="00E8350A"/>
    <w:rsid w:val="00E84B5C"/>
    <w:rsid w:val="00E858B2"/>
    <w:rsid w:val="00E86339"/>
    <w:rsid w:val="00E91A27"/>
    <w:rsid w:val="00E928B3"/>
    <w:rsid w:val="00E9643D"/>
    <w:rsid w:val="00E9793D"/>
    <w:rsid w:val="00EA1DB4"/>
    <w:rsid w:val="00EA4571"/>
    <w:rsid w:val="00EA722C"/>
    <w:rsid w:val="00EB056B"/>
    <w:rsid w:val="00EB2A0E"/>
    <w:rsid w:val="00EB4322"/>
    <w:rsid w:val="00EB5598"/>
    <w:rsid w:val="00EC4173"/>
    <w:rsid w:val="00EC418A"/>
    <w:rsid w:val="00EC682F"/>
    <w:rsid w:val="00ED23BE"/>
    <w:rsid w:val="00ED2AAF"/>
    <w:rsid w:val="00ED3C64"/>
    <w:rsid w:val="00ED6A9E"/>
    <w:rsid w:val="00ED79A8"/>
    <w:rsid w:val="00EE265A"/>
    <w:rsid w:val="00EE2836"/>
    <w:rsid w:val="00EE4D36"/>
    <w:rsid w:val="00EE5D5C"/>
    <w:rsid w:val="00EE6379"/>
    <w:rsid w:val="00EE6FF9"/>
    <w:rsid w:val="00EF0D0D"/>
    <w:rsid w:val="00EF17BB"/>
    <w:rsid w:val="00EF3937"/>
    <w:rsid w:val="00EF5740"/>
    <w:rsid w:val="00F012F9"/>
    <w:rsid w:val="00F05A8A"/>
    <w:rsid w:val="00F07251"/>
    <w:rsid w:val="00F07826"/>
    <w:rsid w:val="00F10EF2"/>
    <w:rsid w:val="00F1273F"/>
    <w:rsid w:val="00F138EF"/>
    <w:rsid w:val="00F158DE"/>
    <w:rsid w:val="00F16BC9"/>
    <w:rsid w:val="00F17B91"/>
    <w:rsid w:val="00F17FD8"/>
    <w:rsid w:val="00F24197"/>
    <w:rsid w:val="00F2647A"/>
    <w:rsid w:val="00F31F88"/>
    <w:rsid w:val="00F32E1F"/>
    <w:rsid w:val="00F33E3A"/>
    <w:rsid w:val="00F34272"/>
    <w:rsid w:val="00F356FD"/>
    <w:rsid w:val="00F36484"/>
    <w:rsid w:val="00F40520"/>
    <w:rsid w:val="00F425D8"/>
    <w:rsid w:val="00F454A8"/>
    <w:rsid w:val="00F455ED"/>
    <w:rsid w:val="00F45798"/>
    <w:rsid w:val="00F463DC"/>
    <w:rsid w:val="00F4707E"/>
    <w:rsid w:val="00F47C04"/>
    <w:rsid w:val="00F5074A"/>
    <w:rsid w:val="00F50B38"/>
    <w:rsid w:val="00F523C9"/>
    <w:rsid w:val="00F523E4"/>
    <w:rsid w:val="00F552CB"/>
    <w:rsid w:val="00F60CC0"/>
    <w:rsid w:val="00F6108C"/>
    <w:rsid w:val="00F620B4"/>
    <w:rsid w:val="00F62BFA"/>
    <w:rsid w:val="00F62E8C"/>
    <w:rsid w:val="00F700A3"/>
    <w:rsid w:val="00F773C0"/>
    <w:rsid w:val="00F80663"/>
    <w:rsid w:val="00F80720"/>
    <w:rsid w:val="00F81F3D"/>
    <w:rsid w:val="00F81F7F"/>
    <w:rsid w:val="00F820DD"/>
    <w:rsid w:val="00F83BBA"/>
    <w:rsid w:val="00F841DF"/>
    <w:rsid w:val="00F84248"/>
    <w:rsid w:val="00F86672"/>
    <w:rsid w:val="00F902F8"/>
    <w:rsid w:val="00F94263"/>
    <w:rsid w:val="00F97515"/>
    <w:rsid w:val="00F97D28"/>
    <w:rsid w:val="00FA01A6"/>
    <w:rsid w:val="00FA077B"/>
    <w:rsid w:val="00FA27DE"/>
    <w:rsid w:val="00FA31F0"/>
    <w:rsid w:val="00FA3803"/>
    <w:rsid w:val="00FA4FA6"/>
    <w:rsid w:val="00FA53FD"/>
    <w:rsid w:val="00FB08C3"/>
    <w:rsid w:val="00FB11A7"/>
    <w:rsid w:val="00FB3462"/>
    <w:rsid w:val="00FB48B5"/>
    <w:rsid w:val="00FB4B4B"/>
    <w:rsid w:val="00FB6519"/>
    <w:rsid w:val="00FC223E"/>
    <w:rsid w:val="00FC3259"/>
    <w:rsid w:val="00FC782A"/>
    <w:rsid w:val="00FD1241"/>
    <w:rsid w:val="00FD4A9B"/>
    <w:rsid w:val="00FD5B1F"/>
    <w:rsid w:val="00FD6D33"/>
    <w:rsid w:val="00FD7B8F"/>
    <w:rsid w:val="00FE267A"/>
    <w:rsid w:val="00FF0522"/>
    <w:rsid w:val="00FF10B0"/>
    <w:rsid w:val="00FF2964"/>
    <w:rsid w:val="00FF3E2A"/>
    <w:rsid w:val="00FF4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568F2"/>
  <w15:docId w15:val="{EB3B6962-C6C8-4EDA-9BAA-FE382789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60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469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A58"/>
    <w:pPr>
      <w:ind w:left="720"/>
      <w:contextualSpacing/>
    </w:pPr>
  </w:style>
  <w:style w:type="paragraph" w:styleId="Header">
    <w:name w:val="header"/>
    <w:basedOn w:val="Normal"/>
    <w:link w:val="HeaderChar"/>
    <w:uiPriority w:val="99"/>
    <w:unhideWhenUsed/>
    <w:rsid w:val="005B6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635"/>
  </w:style>
  <w:style w:type="paragraph" w:styleId="Footer">
    <w:name w:val="footer"/>
    <w:basedOn w:val="Normal"/>
    <w:link w:val="FooterChar"/>
    <w:uiPriority w:val="99"/>
    <w:unhideWhenUsed/>
    <w:rsid w:val="005B6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635"/>
  </w:style>
  <w:style w:type="character" w:styleId="Hyperlink">
    <w:name w:val="Hyperlink"/>
    <w:basedOn w:val="DefaultParagraphFont"/>
    <w:uiPriority w:val="99"/>
    <w:unhideWhenUsed/>
    <w:rsid w:val="005B6635"/>
    <w:rPr>
      <w:color w:val="0563C1" w:themeColor="hyperlink"/>
      <w:u w:val="single"/>
    </w:rPr>
  </w:style>
  <w:style w:type="character" w:customStyle="1" w:styleId="UnresolvedMention1">
    <w:name w:val="Unresolved Mention1"/>
    <w:basedOn w:val="DefaultParagraphFont"/>
    <w:uiPriority w:val="99"/>
    <w:semiHidden/>
    <w:unhideWhenUsed/>
    <w:rsid w:val="005B6635"/>
    <w:rPr>
      <w:color w:val="808080"/>
      <w:shd w:val="clear" w:color="auto" w:fill="E6E6E6"/>
    </w:rPr>
  </w:style>
  <w:style w:type="table" w:styleId="TableGrid">
    <w:name w:val="Table Grid"/>
    <w:basedOn w:val="TableNormal"/>
    <w:uiPriority w:val="39"/>
    <w:rsid w:val="00431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FD8"/>
    <w:rPr>
      <w:rFonts w:ascii="Segoe UI" w:hAnsi="Segoe UI" w:cs="Segoe UI"/>
      <w:sz w:val="18"/>
      <w:szCs w:val="18"/>
    </w:rPr>
  </w:style>
  <w:style w:type="character" w:styleId="CommentReference">
    <w:name w:val="annotation reference"/>
    <w:basedOn w:val="DefaultParagraphFont"/>
    <w:uiPriority w:val="99"/>
    <w:semiHidden/>
    <w:unhideWhenUsed/>
    <w:rsid w:val="0022057E"/>
    <w:rPr>
      <w:sz w:val="16"/>
      <w:szCs w:val="16"/>
    </w:rPr>
  </w:style>
  <w:style w:type="paragraph" w:styleId="CommentText">
    <w:name w:val="annotation text"/>
    <w:basedOn w:val="Normal"/>
    <w:link w:val="CommentTextChar"/>
    <w:uiPriority w:val="99"/>
    <w:semiHidden/>
    <w:unhideWhenUsed/>
    <w:rsid w:val="0022057E"/>
    <w:pPr>
      <w:spacing w:line="240" w:lineRule="auto"/>
    </w:pPr>
    <w:rPr>
      <w:sz w:val="20"/>
      <w:szCs w:val="20"/>
    </w:rPr>
  </w:style>
  <w:style w:type="character" w:customStyle="1" w:styleId="CommentTextChar">
    <w:name w:val="Comment Text Char"/>
    <w:basedOn w:val="DefaultParagraphFont"/>
    <w:link w:val="CommentText"/>
    <w:uiPriority w:val="99"/>
    <w:semiHidden/>
    <w:rsid w:val="0022057E"/>
    <w:rPr>
      <w:sz w:val="20"/>
      <w:szCs w:val="20"/>
    </w:rPr>
  </w:style>
  <w:style w:type="paragraph" w:styleId="CommentSubject">
    <w:name w:val="annotation subject"/>
    <w:basedOn w:val="CommentText"/>
    <w:next w:val="CommentText"/>
    <w:link w:val="CommentSubjectChar"/>
    <w:uiPriority w:val="99"/>
    <w:semiHidden/>
    <w:unhideWhenUsed/>
    <w:rsid w:val="0022057E"/>
    <w:rPr>
      <w:b/>
      <w:bCs/>
    </w:rPr>
  </w:style>
  <w:style w:type="character" w:customStyle="1" w:styleId="CommentSubjectChar">
    <w:name w:val="Comment Subject Char"/>
    <w:basedOn w:val="CommentTextChar"/>
    <w:link w:val="CommentSubject"/>
    <w:uiPriority w:val="99"/>
    <w:semiHidden/>
    <w:rsid w:val="0022057E"/>
    <w:rPr>
      <w:b/>
      <w:bCs/>
      <w:sz w:val="20"/>
      <w:szCs w:val="20"/>
    </w:rPr>
  </w:style>
  <w:style w:type="paragraph" w:styleId="NoSpacing">
    <w:name w:val="No Spacing"/>
    <w:uiPriority w:val="1"/>
    <w:qFormat/>
    <w:rsid w:val="007E6020"/>
    <w:pPr>
      <w:spacing w:after="0" w:line="240" w:lineRule="auto"/>
    </w:pPr>
  </w:style>
  <w:style w:type="character" w:customStyle="1" w:styleId="Heading1Char">
    <w:name w:val="Heading 1 Char"/>
    <w:basedOn w:val="DefaultParagraphFont"/>
    <w:link w:val="Heading1"/>
    <w:uiPriority w:val="9"/>
    <w:rsid w:val="007E6020"/>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469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93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46935"/>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181944"/>
    <w:pPr>
      <w:spacing w:after="0" w:line="240" w:lineRule="auto"/>
    </w:pPr>
    <w:rPr>
      <w:rFonts w:ascii="Calibri" w:eastAsiaTheme="minorHAnsi" w:hAnsi="Calibri" w:cs="Calibri"/>
      <w:lang w:val="en-GB" w:eastAsia="en-GB"/>
    </w:rPr>
  </w:style>
  <w:style w:type="character" w:customStyle="1" w:styleId="css-0">
    <w:name w:val="css-0"/>
    <w:basedOn w:val="DefaultParagraphFont"/>
    <w:rsid w:val="00017BCA"/>
  </w:style>
  <w:style w:type="character" w:customStyle="1" w:styleId="css-15iwe0d">
    <w:name w:val="css-15iwe0d"/>
    <w:basedOn w:val="DefaultParagraphFont"/>
    <w:rsid w:val="00017BCA"/>
  </w:style>
  <w:style w:type="character" w:customStyle="1" w:styleId="css-2yp7ui">
    <w:name w:val="css-2yp7ui"/>
    <w:basedOn w:val="DefaultParagraphFont"/>
    <w:rsid w:val="00017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6386">
      <w:bodyDiv w:val="1"/>
      <w:marLeft w:val="0"/>
      <w:marRight w:val="0"/>
      <w:marTop w:val="0"/>
      <w:marBottom w:val="0"/>
      <w:divBdr>
        <w:top w:val="none" w:sz="0" w:space="0" w:color="auto"/>
        <w:left w:val="none" w:sz="0" w:space="0" w:color="auto"/>
        <w:bottom w:val="none" w:sz="0" w:space="0" w:color="auto"/>
        <w:right w:val="none" w:sz="0" w:space="0" w:color="auto"/>
      </w:divBdr>
    </w:div>
    <w:div w:id="128597295">
      <w:bodyDiv w:val="1"/>
      <w:marLeft w:val="0"/>
      <w:marRight w:val="0"/>
      <w:marTop w:val="0"/>
      <w:marBottom w:val="0"/>
      <w:divBdr>
        <w:top w:val="none" w:sz="0" w:space="0" w:color="auto"/>
        <w:left w:val="none" w:sz="0" w:space="0" w:color="auto"/>
        <w:bottom w:val="none" w:sz="0" w:space="0" w:color="auto"/>
        <w:right w:val="none" w:sz="0" w:space="0" w:color="auto"/>
      </w:divBdr>
    </w:div>
    <w:div w:id="183637535">
      <w:bodyDiv w:val="1"/>
      <w:marLeft w:val="0"/>
      <w:marRight w:val="0"/>
      <w:marTop w:val="0"/>
      <w:marBottom w:val="0"/>
      <w:divBdr>
        <w:top w:val="none" w:sz="0" w:space="0" w:color="auto"/>
        <w:left w:val="none" w:sz="0" w:space="0" w:color="auto"/>
        <w:bottom w:val="none" w:sz="0" w:space="0" w:color="auto"/>
        <w:right w:val="none" w:sz="0" w:space="0" w:color="auto"/>
      </w:divBdr>
    </w:div>
    <w:div w:id="493759316">
      <w:bodyDiv w:val="1"/>
      <w:marLeft w:val="0"/>
      <w:marRight w:val="0"/>
      <w:marTop w:val="0"/>
      <w:marBottom w:val="0"/>
      <w:divBdr>
        <w:top w:val="none" w:sz="0" w:space="0" w:color="auto"/>
        <w:left w:val="none" w:sz="0" w:space="0" w:color="auto"/>
        <w:bottom w:val="none" w:sz="0" w:space="0" w:color="auto"/>
        <w:right w:val="none" w:sz="0" w:space="0" w:color="auto"/>
      </w:divBdr>
    </w:div>
    <w:div w:id="731465405">
      <w:bodyDiv w:val="1"/>
      <w:marLeft w:val="0"/>
      <w:marRight w:val="0"/>
      <w:marTop w:val="0"/>
      <w:marBottom w:val="0"/>
      <w:divBdr>
        <w:top w:val="none" w:sz="0" w:space="0" w:color="auto"/>
        <w:left w:val="none" w:sz="0" w:space="0" w:color="auto"/>
        <w:bottom w:val="none" w:sz="0" w:space="0" w:color="auto"/>
        <w:right w:val="none" w:sz="0" w:space="0" w:color="auto"/>
      </w:divBdr>
    </w:div>
    <w:div w:id="1002127623">
      <w:bodyDiv w:val="1"/>
      <w:marLeft w:val="0"/>
      <w:marRight w:val="0"/>
      <w:marTop w:val="0"/>
      <w:marBottom w:val="0"/>
      <w:divBdr>
        <w:top w:val="none" w:sz="0" w:space="0" w:color="auto"/>
        <w:left w:val="none" w:sz="0" w:space="0" w:color="auto"/>
        <w:bottom w:val="none" w:sz="0" w:space="0" w:color="auto"/>
        <w:right w:val="none" w:sz="0" w:space="0" w:color="auto"/>
      </w:divBdr>
    </w:div>
    <w:div w:id="1117405589">
      <w:bodyDiv w:val="1"/>
      <w:marLeft w:val="0"/>
      <w:marRight w:val="0"/>
      <w:marTop w:val="0"/>
      <w:marBottom w:val="0"/>
      <w:divBdr>
        <w:top w:val="none" w:sz="0" w:space="0" w:color="auto"/>
        <w:left w:val="none" w:sz="0" w:space="0" w:color="auto"/>
        <w:bottom w:val="none" w:sz="0" w:space="0" w:color="auto"/>
        <w:right w:val="none" w:sz="0" w:space="0" w:color="auto"/>
      </w:divBdr>
      <w:divsChild>
        <w:div w:id="1294945867">
          <w:marLeft w:val="0"/>
          <w:marRight w:val="0"/>
          <w:marTop w:val="0"/>
          <w:marBottom w:val="0"/>
          <w:divBdr>
            <w:top w:val="none" w:sz="0" w:space="0" w:color="auto"/>
            <w:left w:val="none" w:sz="0" w:space="0" w:color="auto"/>
            <w:bottom w:val="none" w:sz="0" w:space="0" w:color="auto"/>
            <w:right w:val="none" w:sz="0" w:space="0" w:color="auto"/>
          </w:divBdr>
        </w:div>
        <w:div w:id="107801447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oakamoorpc.org/" TargetMode="External"/><Relationship Id="rId1" Type="http://schemas.openxmlformats.org/officeDocument/2006/relationships/hyperlink" Target="mailto:oakamoorparishcouncil@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Consall Parish Council</dc:creator>
  <cp:lastModifiedBy>carmen giuliano</cp:lastModifiedBy>
  <cp:revision>7</cp:revision>
  <cp:lastPrinted>2024-02-06T13:35:00Z</cp:lastPrinted>
  <dcterms:created xsi:type="dcterms:W3CDTF">2024-02-06T13:35:00Z</dcterms:created>
  <dcterms:modified xsi:type="dcterms:W3CDTF">2024-03-05T13:52:00Z</dcterms:modified>
</cp:coreProperties>
</file>