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A5135" w14:textId="5A783913" w:rsidR="001C787A" w:rsidRPr="001F6324" w:rsidRDefault="00FA01A6" w:rsidP="007B25D3">
      <w:pPr>
        <w:spacing w:after="0" w:line="276" w:lineRule="auto"/>
        <w:rPr>
          <w:rFonts w:eastAsia="Calibri" w:cstheme="minorHAnsi"/>
          <w:b/>
        </w:rPr>
      </w:pPr>
      <w:r w:rsidRPr="001F6324">
        <w:rPr>
          <w:rFonts w:eastAsia="Calibri" w:cstheme="minorHAnsi"/>
          <w:b/>
        </w:rPr>
        <w:t>INUTES OF MEETING OF OAKAMOOR PARISH COUNCIL</w:t>
      </w:r>
      <w:r w:rsidR="001C787A" w:rsidRPr="001F6324">
        <w:rPr>
          <w:rFonts w:eastAsia="Calibri" w:cstheme="minorHAnsi"/>
          <w:b/>
        </w:rPr>
        <w:t xml:space="preserve"> </w:t>
      </w:r>
      <w:r w:rsidRPr="001F6324">
        <w:rPr>
          <w:rFonts w:eastAsia="Calibri" w:cstheme="minorHAnsi"/>
          <w:b/>
        </w:rPr>
        <w:t xml:space="preserve">HELD </w:t>
      </w:r>
      <w:r w:rsidR="00FB11A7" w:rsidRPr="001F6324">
        <w:rPr>
          <w:rFonts w:eastAsia="Calibri" w:cstheme="minorHAnsi"/>
          <w:b/>
        </w:rPr>
        <w:t xml:space="preserve">ON </w:t>
      </w:r>
      <w:r w:rsidR="00B74A56" w:rsidRPr="001F6324">
        <w:rPr>
          <w:rFonts w:eastAsia="Calibri" w:cstheme="minorHAnsi"/>
          <w:b/>
        </w:rPr>
        <w:t>MONDAY</w:t>
      </w:r>
      <w:r w:rsidR="000B6B2E" w:rsidRPr="001F6324">
        <w:rPr>
          <w:rFonts w:eastAsia="Calibri" w:cstheme="minorHAnsi"/>
          <w:b/>
        </w:rPr>
        <w:t xml:space="preserve"> </w:t>
      </w:r>
      <w:r w:rsidR="00D70C41">
        <w:rPr>
          <w:rFonts w:eastAsia="Calibri" w:cstheme="minorHAnsi"/>
          <w:b/>
        </w:rPr>
        <w:t>8</w:t>
      </w:r>
      <w:r w:rsidR="00D70C41" w:rsidRPr="00D70C41">
        <w:rPr>
          <w:rFonts w:eastAsia="Calibri" w:cstheme="minorHAnsi"/>
          <w:b/>
          <w:vertAlign w:val="superscript"/>
        </w:rPr>
        <w:t>TH</w:t>
      </w:r>
      <w:r w:rsidR="00D70C41">
        <w:rPr>
          <w:rFonts w:eastAsia="Calibri" w:cstheme="minorHAnsi"/>
          <w:b/>
        </w:rPr>
        <w:t xml:space="preserve"> APRIL</w:t>
      </w:r>
      <w:r w:rsidR="008507C1">
        <w:rPr>
          <w:rFonts w:eastAsia="Calibri" w:cstheme="minorHAnsi"/>
          <w:b/>
        </w:rPr>
        <w:t xml:space="preserve"> 2</w:t>
      </w:r>
      <w:r w:rsidR="00B674F9">
        <w:rPr>
          <w:rFonts w:eastAsia="Calibri" w:cstheme="minorHAnsi"/>
          <w:b/>
        </w:rPr>
        <w:t>024</w:t>
      </w:r>
    </w:p>
    <w:p w14:paraId="0BBA7E6C" w14:textId="4EC8A40C" w:rsidR="001C787A" w:rsidRPr="001F6324" w:rsidRDefault="001C787A" w:rsidP="001C787A">
      <w:pPr>
        <w:spacing w:after="0" w:line="276" w:lineRule="auto"/>
        <w:jc w:val="center"/>
        <w:rPr>
          <w:rFonts w:eastAsia="Calibri" w:cstheme="minorHAnsi"/>
          <w:b/>
        </w:rPr>
      </w:pPr>
      <w:r w:rsidRPr="001F6324">
        <w:rPr>
          <w:rFonts w:eastAsia="Calibri" w:cstheme="minorHAnsi"/>
          <w:b/>
        </w:rPr>
        <w:t>AT OAKAMOOR VILLAGE HALL AT 7.00PM</w:t>
      </w:r>
    </w:p>
    <w:p w14:paraId="1A01825A" w14:textId="0D86E98D" w:rsidR="003A4DB9" w:rsidRPr="001F6324" w:rsidRDefault="00465CBA" w:rsidP="003A4DB9">
      <w:pPr>
        <w:spacing w:after="0" w:line="276" w:lineRule="auto"/>
        <w:jc w:val="center"/>
        <w:rPr>
          <w:rFonts w:eastAsia="Calibri" w:cstheme="minorHAnsi"/>
          <w:b/>
        </w:rPr>
      </w:pPr>
      <w:r w:rsidRPr="001F6324">
        <w:rPr>
          <w:rFonts w:eastAsia="Calibri" w:cstheme="minorHAnsi"/>
          <w:b/>
        </w:rPr>
        <w:t xml:space="preserve">                          </w:t>
      </w:r>
    </w:p>
    <w:p w14:paraId="127104AA" w14:textId="77777777" w:rsidR="00047A52" w:rsidRPr="001F6324" w:rsidRDefault="003A4DB9" w:rsidP="00047A52">
      <w:pPr>
        <w:spacing w:after="0" w:line="240" w:lineRule="auto"/>
        <w:ind w:left="720"/>
        <w:rPr>
          <w:rFonts w:eastAsia="Calibri" w:cstheme="minorHAnsi"/>
        </w:rPr>
      </w:pPr>
      <w:r w:rsidRPr="001F6324">
        <w:rPr>
          <w:rFonts w:eastAsia="Calibri" w:cstheme="minorHAnsi"/>
          <w:b/>
        </w:rPr>
        <w:t>Present</w:t>
      </w:r>
      <w:r w:rsidR="00B82A58" w:rsidRPr="001F6324">
        <w:rPr>
          <w:rFonts w:eastAsia="Calibri" w:cstheme="minorHAnsi"/>
        </w:rPr>
        <w:t>:</w:t>
      </w:r>
      <w:r w:rsidRPr="001F6324">
        <w:rPr>
          <w:rFonts w:eastAsia="Calibri" w:cstheme="minorHAnsi"/>
        </w:rPr>
        <w:t xml:space="preserve">       </w:t>
      </w:r>
      <w:r w:rsidR="00432141" w:rsidRPr="001F6324">
        <w:rPr>
          <w:rFonts w:eastAsia="Calibri" w:cstheme="minorHAnsi"/>
        </w:rPr>
        <w:tab/>
      </w:r>
      <w:r w:rsidR="00047A52" w:rsidRPr="001F6324">
        <w:rPr>
          <w:rFonts w:eastAsia="Calibri" w:cstheme="minorHAnsi"/>
          <w:b/>
        </w:rPr>
        <w:t>Chairman</w:t>
      </w:r>
      <w:r w:rsidR="00E6382F" w:rsidRPr="001F6324">
        <w:rPr>
          <w:rFonts w:eastAsia="Calibri" w:cstheme="minorHAnsi"/>
        </w:rPr>
        <w:t xml:space="preserve">: </w:t>
      </w:r>
      <w:r w:rsidR="00432141" w:rsidRPr="001F6324">
        <w:rPr>
          <w:rFonts w:eastAsia="Calibri" w:cstheme="minorHAnsi"/>
        </w:rPr>
        <w:tab/>
      </w:r>
      <w:r w:rsidR="00047A52" w:rsidRPr="001F6324">
        <w:rPr>
          <w:rFonts w:eastAsia="Calibri" w:cstheme="minorHAnsi"/>
        </w:rPr>
        <w:tab/>
        <w:t>Tony Loynes</w:t>
      </w:r>
    </w:p>
    <w:p w14:paraId="21B48DEF" w14:textId="6558B5C9" w:rsidR="004E607E" w:rsidRPr="001F6324" w:rsidRDefault="00047A52" w:rsidP="00047A52">
      <w:pPr>
        <w:spacing w:after="0" w:line="240" w:lineRule="auto"/>
        <w:ind w:left="1440" w:firstLine="720"/>
        <w:rPr>
          <w:rFonts w:eastAsia="Calibri" w:cstheme="minorHAnsi"/>
        </w:rPr>
      </w:pPr>
      <w:r w:rsidRPr="001F6324">
        <w:rPr>
          <w:rFonts w:eastAsia="Calibri" w:cstheme="minorHAnsi"/>
          <w:b/>
        </w:rPr>
        <w:t>Parish Councillors:</w:t>
      </w:r>
      <w:r w:rsidR="00432141" w:rsidRPr="001F6324">
        <w:rPr>
          <w:rFonts w:eastAsia="Calibri" w:cstheme="minorHAnsi"/>
          <w:b/>
        </w:rPr>
        <w:t xml:space="preserve">          </w:t>
      </w:r>
      <w:r w:rsidR="00A57F33" w:rsidRPr="001F6324">
        <w:rPr>
          <w:rFonts w:eastAsia="Calibri" w:cstheme="minorHAnsi"/>
        </w:rPr>
        <w:t xml:space="preserve">Glenys Beard, </w:t>
      </w:r>
      <w:r w:rsidR="0044610C" w:rsidRPr="001F6324">
        <w:rPr>
          <w:rFonts w:eastAsia="Calibri" w:cstheme="minorHAnsi"/>
        </w:rPr>
        <w:t>Samantha Cunningham,</w:t>
      </w:r>
    </w:p>
    <w:p w14:paraId="14FB82B5" w14:textId="513279E0" w:rsidR="00F86672" w:rsidRDefault="00F86672" w:rsidP="00B674F9">
      <w:pPr>
        <w:spacing w:after="0" w:line="240" w:lineRule="auto"/>
        <w:ind w:left="1440" w:firstLine="720"/>
        <w:rPr>
          <w:rFonts w:eastAsia="Calibri" w:cstheme="minorHAnsi"/>
          <w:bCs/>
        </w:rPr>
      </w:pPr>
      <w:r w:rsidRPr="001F6324">
        <w:rPr>
          <w:rFonts w:eastAsia="Calibri" w:cstheme="minorHAnsi"/>
          <w:b/>
        </w:rPr>
        <w:tab/>
      </w:r>
      <w:r w:rsidRPr="001F6324">
        <w:rPr>
          <w:rFonts w:eastAsia="Calibri" w:cstheme="minorHAnsi"/>
          <w:b/>
        </w:rPr>
        <w:tab/>
      </w:r>
      <w:r w:rsidRPr="001F6324">
        <w:rPr>
          <w:rFonts w:eastAsia="Calibri" w:cstheme="minorHAnsi"/>
          <w:b/>
        </w:rPr>
        <w:tab/>
      </w:r>
      <w:r w:rsidR="000B6B2E" w:rsidRPr="001F6324">
        <w:rPr>
          <w:rFonts w:eastAsia="Calibri" w:cstheme="minorHAnsi"/>
          <w:bCs/>
        </w:rPr>
        <w:t>Peter Chell</w:t>
      </w:r>
      <w:r w:rsidR="00C87A0B">
        <w:rPr>
          <w:rFonts w:eastAsia="Calibri" w:cstheme="minorHAnsi"/>
          <w:bCs/>
        </w:rPr>
        <w:t xml:space="preserve">, </w:t>
      </w:r>
      <w:r w:rsidR="008507C1">
        <w:rPr>
          <w:rFonts w:eastAsia="Calibri" w:cstheme="minorHAnsi"/>
          <w:bCs/>
        </w:rPr>
        <w:t>Scott Watkins,</w:t>
      </w:r>
    </w:p>
    <w:p w14:paraId="0299B5A0" w14:textId="2D51E1F4" w:rsidR="00C87A0B" w:rsidRDefault="00C87A0B" w:rsidP="00B674F9">
      <w:pPr>
        <w:spacing w:after="0" w:line="240" w:lineRule="auto"/>
        <w:ind w:left="1440" w:firstLine="720"/>
        <w:rPr>
          <w:rFonts w:eastAsia="Calibri" w:cstheme="minorHAnsi"/>
          <w:bCs/>
        </w:rPr>
      </w:pPr>
      <w:r>
        <w:rPr>
          <w:rFonts w:eastAsia="Calibri" w:cstheme="minorHAnsi"/>
          <w:bCs/>
        </w:rPr>
        <w:tab/>
      </w:r>
      <w:r>
        <w:rPr>
          <w:rFonts w:eastAsia="Calibri" w:cstheme="minorHAnsi"/>
          <w:bCs/>
        </w:rPr>
        <w:tab/>
      </w:r>
      <w:r>
        <w:rPr>
          <w:rFonts w:eastAsia="Calibri" w:cstheme="minorHAnsi"/>
          <w:bCs/>
        </w:rPr>
        <w:tab/>
        <w:t>Heidi Worthington-Harris</w:t>
      </w:r>
    </w:p>
    <w:p w14:paraId="10A04306" w14:textId="790447E6" w:rsidR="00B674F9" w:rsidRPr="00B674F9" w:rsidRDefault="00B674F9" w:rsidP="00B674F9">
      <w:pPr>
        <w:spacing w:after="0" w:line="240" w:lineRule="auto"/>
        <w:ind w:left="1440" w:firstLine="720"/>
        <w:rPr>
          <w:rFonts w:eastAsia="Calibri" w:cstheme="minorHAnsi"/>
          <w:b/>
        </w:rPr>
      </w:pPr>
      <w:r w:rsidRPr="00B674F9">
        <w:rPr>
          <w:rFonts w:eastAsia="Calibri" w:cstheme="minorHAnsi"/>
          <w:b/>
        </w:rPr>
        <w:t>District Councillors:</w:t>
      </w:r>
      <w:r w:rsidRPr="00B674F9">
        <w:rPr>
          <w:rFonts w:eastAsia="Calibri" w:cstheme="minorHAnsi"/>
          <w:b/>
        </w:rPr>
        <w:tab/>
      </w:r>
      <w:r w:rsidR="008507C1">
        <w:rPr>
          <w:rFonts w:eastAsia="Calibri" w:cstheme="minorHAnsi"/>
          <w:bCs/>
        </w:rPr>
        <w:t>James Aberley</w:t>
      </w:r>
    </w:p>
    <w:p w14:paraId="7511BA60" w14:textId="0FE1F194" w:rsidR="0044610C" w:rsidRPr="001F6324" w:rsidRDefault="00D52D4E" w:rsidP="00A57F33">
      <w:pPr>
        <w:spacing w:after="0" w:line="240" w:lineRule="auto"/>
        <w:rPr>
          <w:rFonts w:eastAsia="Calibri" w:cstheme="minorHAnsi"/>
        </w:rPr>
      </w:pPr>
      <w:r w:rsidRPr="001F6324">
        <w:rPr>
          <w:rFonts w:eastAsia="Calibri" w:cstheme="minorHAnsi"/>
        </w:rPr>
        <w:tab/>
      </w:r>
      <w:r w:rsidRPr="001F6324">
        <w:rPr>
          <w:rFonts w:eastAsia="Calibri" w:cstheme="minorHAnsi"/>
        </w:rPr>
        <w:tab/>
      </w:r>
      <w:r w:rsidR="00432141" w:rsidRPr="001F6324">
        <w:rPr>
          <w:rFonts w:eastAsia="Calibri" w:cstheme="minorHAnsi"/>
        </w:rPr>
        <w:t xml:space="preserve">        </w:t>
      </w:r>
      <w:r w:rsidR="00432141" w:rsidRPr="001F6324">
        <w:rPr>
          <w:rFonts w:eastAsia="Calibri" w:cstheme="minorHAnsi"/>
        </w:rPr>
        <w:tab/>
      </w:r>
      <w:r w:rsidR="0044610C" w:rsidRPr="001F6324">
        <w:rPr>
          <w:rFonts w:eastAsia="Calibri" w:cstheme="minorHAnsi"/>
        </w:rPr>
        <w:tab/>
      </w:r>
      <w:r w:rsidR="0044610C" w:rsidRPr="001F6324">
        <w:rPr>
          <w:rFonts w:eastAsia="Calibri" w:cstheme="minorHAnsi"/>
        </w:rPr>
        <w:tab/>
      </w:r>
    </w:p>
    <w:p w14:paraId="0CBE663D" w14:textId="217C2C16" w:rsidR="007D2F30" w:rsidRDefault="00B82A58" w:rsidP="00862E8F">
      <w:pPr>
        <w:spacing w:after="0" w:line="240" w:lineRule="auto"/>
        <w:ind w:left="1440" w:firstLine="720"/>
        <w:rPr>
          <w:rFonts w:eastAsia="Calibri" w:cstheme="minorHAnsi"/>
          <w:bCs/>
        </w:rPr>
      </w:pPr>
      <w:r w:rsidRPr="001F6324">
        <w:rPr>
          <w:rFonts w:eastAsia="Calibri" w:cstheme="minorHAnsi"/>
          <w:b/>
        </w:rPr>
        <w:t>In Attendance:</w:t>
      </w:r>
      <w:r w:rsidR="00FA01A6" w:rsidRPr="001F6324">
        <w:rPr>
          <w:rFonts w:eastAsia="Calibri" w:cstheme="minorHAnsi"/>
          <w:b/>
        </w:rPr>
        <w:t xml:space="preserve">     </w:t>
      </w:r>
      <w:r w:rsidR="00425A05" w:rsidRPr="001F6324">
        <w:rPr>
          <w:rFonts w:eastAsia="Calibri" w:cstheme="minorHAnsi"/>
          <w:b/>
        </w:rPr>
        <w:tab/>
      </w:r>
      <w:r w:rsidR="006E32BD" w:rsidRPr="001F6324">
        <w:rPr>
          <w:rFonts w:eastAsia="Calibri" w:cstheme="minorHAnsi"/>
          <w:bCs/>
        </w:rPr>
        <w:t>Lengthsman</w:t>
      </w:r>
    </w:p>
    <w:p w14:paraId="11BEF3CB" w14:textId="4F81E9CC" w:rsidR="000A0E9B" w:rsidRDefault="000A0E9B" w:rsidP="00862E8F">
      <w:pPr>
        <w:pBdr>
          <w:bottom w:val="single" w:sz="12" w:space="1" w:color="auto"/>
        </w:pBdr>
        <w:spacing w:after="0" w:line="240" w:lineRule="auto"/>
        <w:ind w:left="1440" w:firstLine="720"/>
        <w:rPr>
          <w:rFonts w:eastAsia="Calibri" w:cstheme="minorHAnsi"/>
        </w:rPr>
      </w:pPr>
    </w:p>
    <w:p w14:paraId="43CEA6FA" w14:textId="77777777" w:rsidR="000A0E9B" w:rsidRPr="001F6324" w:rsidRDefault="000A0E9B" w:rsidP="00862E8F">
      <w:pPr>
        <w:spacing w:after="0" w:line="240" w:lineRule="auto"/>
        <w:ind w:left="1440" w:firstLine="720"/>
        <w:rPr>
          <w:rFonts w:eastAsia="Calibri" w:cstheme="minorHAnsi"/>
        </w:rPr>
      </w:pPr>
    </w:p>
    <w:p w14:paraId="3EE38396" w14:textId="77777777" w:rsidR="001602FF" w:rsidRPr="001F6324" w:rsidRDefault="001602FF" w:rsidP="00C950AF">
      <w:pPr>
        <w:spacing w:after="0" w:line="240" w:lineRule="auto"/>
        <w:rPr>
          <w:rFonts w:eastAsia="Calibri" w:cstheme="minorHAnsi"/>
          <w:bCs/>
        </w:rPr>
      </w:pPr>
    </w:p>
    <w:p w14:paraId="46B24ECB" w14:textId="71DF97D0" w:rsidR="000B6B2E" w:rsidRPr="001F6324" w:rsidRDefault="000B6B2E" w:rsidP="00C950AF">
      <w:pPr>
        <w:spacing w:after="0" w:line="240" w:lineRule="auto"/>
        <w:rPr>
          <w:rFonts w:eastAsia="Calibri" w:cstheme="minorHAnsi"/>
          <w:bCs/>
        </w:rPr>
      </w:pPr>
      <w:r w:rsidRPr="001F6324">
        <w:rPr>
          <w:rFonts w:eastAsia="Calibri" w:cstheme="minorHAnsi"/>
          <w:bCs/>
        </w:rPr>
        <w:t>The Chairman welcomed everyone to the meeting.</w:t>
      </w:r>
    </w:p>
    <w:p w14:paraId="5213DFF5" w14:textId="77777777" w:rsidR="000B6B2E" w:rsidRPr="001F6324" w:rsidRDefault="000B6B2E" w:rsidP="00C950AF">
      <w:pPr>
        <w:spacing w:after="0" w:line="240" w:lineRule="auto"/>
        <w:rPr>
          <w:rFonts w:eastAsia="Calibri" w:cstheme="minorHAnsi"/>
          <w:bCs/>
        </w:rPr>
      </w:pPr>
    </w:p>
    <w:p w14:paraId="1776BC1E" w14:textId="77777777" w:rsidR="00037EF7" w:rsidRDefault="00037EF7" w:rsidP="00C950AF">
      <w:pPr>
        <w:spacing w:after="0" w:line="240" w:lineRule="auto"/>
        <w:rPr>
          <w:rFonts w:eastAsia="Calibri" w:cstheme="minorHAnsi"/>
          <w:b/>
        </w:rPr>
      </w:pPr>
    </w:p>
    <w:p w14:paraId="49DAF6F4" w14:textId="45F30795" w:rsidR="00A66A1C" w:rsidRPr="001F6324" w:rsidRDefault="00B674F9" w:rsidP="00C950AF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24.</w:t>
      </w:r>
      <w:r w:rsidR="00D70C41">
        <w:rPr>
          <w:rFonts w:eastAsia="Calibri" w:cstheme="minorHAnsi"/>
          <w:b/>
        </w:rPr>
        <w:t>46</w:t>
      </w:r>
      <w:r w:rsidR="002F3554" w:rsidRPr="001F6324">
        <w:rPr>
          <w:rFonts w:eastAsia="Calibri" w:cstheme="minorHAnsi"/>
          <w:b/>
        </w:rPr>
        <w:tab/>
      </w:r>
      <w:r w:rsidR="00A66A1C" w:rsidRPr="001F6324">
        <w:rPr>
          <w:rFonts w:eastAsia="Calibri" w:cstheme="minorHAnsi"/>
          <w:b/>
        </w:rPr>
        <w:t>Apologies</w:t>
      </w:r>
      <w:r w:rsidR="008249E7" w:rsidRPr="001F6324">
        <w:rPr>
          <w:rFonts w:eastAsia="Calibri" w:cstheme="minorHAnsi"/>
          <w:b/>
        </w:rPr>
        <w:t>.</w:t>
      </w:r>
    </w:p>
    <w:p w14:paraId="41E69753" w14:textId="7E7818AF" w:rsidR="008249E7" w:rsidRPr="001F6324" w:rsidRDefault="00D70C41" w:rsidP="005723D0">
      <w:pPr>
        <w:spacing w:after="0" w:line="240" w:lineRule="auto"/>
        <w:ind w:firstLine="720"/>
        <w:rPr>
          <w:rFonts w:eastAsia="Calibri" w:cstheme="minorHAnsi"/>
        </w:rPr>
      </w:pPr>
      <w:r>
        <w:rPr>
          <w:rFonts w:eastAsia="Calibri" w:cstheme="minorHAnsi"/>
        </w:rPr>
        <w:t xml:space="preserve">Cllr. Charles, </w:t>
      </w:r>
      <w:r w:rsidR="00C87A0B">
        <w:rPr>
          <w:rFonts w:eastAsia="Calibri" w:cstheme="minorHAnsi"/>
        </w:rPr>
        <w:t xml:space="preserve">District Cllr. </w:t>
      </w:r>
      <w:r w:rsidR="008507C1">
        <w:rPr>
          <w:rFonts w:eastAsia="Calibri" w:cstheme="minorHAnsi"/>
        </w:rPr>
        <w:t>Elsie Fallows</w:t>
      </w:r>
      <w:r>
        <w:rPr>
          <w:rFonts w:eastAsia="Calibri" w:cstheme="minorHAnsi"/>
        </w:rPr>
        <w:t>, SCC Cllr/District Cllr. Worthington.</w:t>
      </w:r>
    </w:p>
    <w:p w14:paraId="32CEBFCD" w14:textId="723487CF" w:rsidR="005955C9" w:rsidRPr="001F6324" w:rsidRDefault="005955C9" w:rsidP="005955C9">
      <w:pPr>
        <w:spacing w:after="0" w:line="240" w:lineRule="auto"/>
        <w:rPr>
          <w:rFonts w:eastAsia="Calibri" w:cstheme="minorHAnsi"/>
        </w:rPr>
      </w:pPr>
    </w:p>
    <w:p w14:paraId="7EC20DC6" w14:textId="677D346E" w:rsidR="005955C9" w:rsidRPr="001F6324" w:rsidRDefault="00B674F9" w:rsidP="005955C9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24.</w:t>
      </w:r>
      <w:r w:rsidR="00D70C41">
        <w:rPr>
          <w:rFonts w:eastAsia="Calibri" w:cstheme="minorHAnsi"/>
          <w:b/>
        </w:rPr>
        <w:t>47</w:t>
      </w:r>
      <w:r w:rsidR="005955C9" w:rsidRPr="001F6324">
        <w:rPr>
          <w:rFonts w:eastAsia="Calibri" w:cstheme="minorHAnsi"/>
          <w:b/>
        </w:rPr>
        <w:tab/>
        <w:t>Declaration of Interest and Dispensations.</w:t>
      </w:r>
    </w:p>
    <w:p w14:paraId="7597552B" w14:textId="5C20C686" w:rsidR="005955C9" w:rsidRPr="001F6324" w:rsidRDefault="00B74A56" w:rsidP="005955C9">
      <w:pPr>
        <w:spacing w:after="0" w:line="240" w:lineRule="auto"/>
        <w:rPr>
          <w:rFonts w:eastAsia="Calibri" w:cstheme="minorHAnsi"/>
        </w:rPr>
      </w:pPr>
      <w:r w:rsidRPr="001F6324">
        <w:rPr>
          <w:rFonts w:eastAsia="Calibri" w:cstheme="minorHAnsi"/>
        </w:rPr>
        <w:tab/>
        <w:t xml:space="preserve">None. </w:t>
      </w:r>
    </w:p>
    <w:p w14:paraId="359D4626" w14:textId="6D98F4D9" w:rsidR="005955C9" w:rsidRPr="001F6324" w:rsidRDefault="005955C9" w:rsidP="005955C9">
      <w:pPr>
        <w:spacing w:after="0" w:line="240" w:lineRule="auto"/>
        <w:rPr>
          <w:rFonts w:eastAsia="Calibri" w:cstheme="minorHAnsi"/>
        </w:rPr>
      </w:pPr>
    </w:p>
    <w:p w14:paraId="3CBFE793" w14:textId="30ED3FDD" w:rsidR="005955C9" w:rsidRPr="001F6324" w:rsidRDefault="00B674F9" w:rsidP="005955C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</w:rPr>
        <w:t>24.</w:t>
      </w:r>
      <w:r w:rsidR="00D70C41">
        <w:rPr>
          <w:rFonts w:eastAsia="Calibri" w:cstheme="minorHAnsi"/>
          <w:b/>
        </w:rPr>
        <w:t>48</w:t>
      </w:r>
      <w:r w:rsidR="005955C9" w:rsidRPr="001F6324">
        <w:rPr>
          <w:rFonts w:eastAsia="Calibri" w:cstheme="minorHAnsi"/>
          <w:b/>
        </w:rPr>
        <w:tab/>
        <w:t xml:space="preserve">Minutes of the Meeting held on Monday, </w:t>
      </w:r>
      <w:r w:rsidR="00D70C41">
        <w:rPr>
          <w:rFonts w:eastAsia="Calibri" w:cstheme="minorHAnsi"/>
          <w:b/>
        </w:rPr>
        <w:t>4</w:t>
      </w:r>
      <w:r w:rsidR="00D70C41" w:rsidRPr="00D70C41">
        <w:rPr>
          <w:rFonts w:eastAsia="Calibri" w:cstheme="minorHAnsi"/>
          <w:b/>
          <w:vertAlign w:val="superscript"/>
        </w:rPr>
        <w:t>th</w:t>
      </w:r>
      <w:r w:rsidR="00D70C41">
        <w:rPr>
          <w:rFonts w:eastAsia="Calibri" w:cstheme="minorHAnsi"/>
          <w:b/>
        </w:rPr>
        <w:t xml:space="preserve"> March</w:t>
      </w:r>
      <w:r w:rsidR="008507C1">
        <w:rPr>
          <w:rFonts w:eastAsia="Calibri" w:cstheme="minorHAnsi"/>
          <w:b/>
        </w:rPr>
        <w:t xml:space="preserve"> 2024.</w:t>
      </w:r>
    </w:p>
    <w:p w14:paraId="2923B697" w14:textId="5E021EB6" w:rsidR="005955C9" w:rsidRPr="001F6324" w:rsidRDefault="005955C9" w:rsidP="005955C9">
      <w:pPr>
        <w:pStyle w:val="ListParagraph"/>
        <w:spacing w:after="0" w:line="240" w:lineRule="auto"/>
        <w:rPr>
          <w:rFonts w:eastAsia="Calibri" w:cstheme="minorHAnsi"/>
          <w:i/>
        </w:rPr>
      </w:pPr>
      <w:r w:rsidRPr="001F6324">
        <w:rPr>
          <w:rFonts w:eastAsia="Calibri" w:cstheme="minorHAnsi"/>
          <w:b/>
          <w:i/>
        </w:rPr>
        <w:t>Resolved</w:t>
      </w:r>
      <w:r w:rsidRPr="001F6324">
        <w:rPr>
          <w:rFonts w:eastAsia="Calibri" w:cstheme="minorHAnsi"/>
        </w:rPr>
        <w:t xml:space="preserve"> </w:t>
      </w:r>
      <w:r w:rsidRPr="001F6324">
        <w:rPr>
          <w:rFonts w:eastAsia="Calibri" w:cstheme="minorHAnsi"/>
          <w:i/>
        </w:rPr>
        <w:t xml:space="preserve">that the Minutes of the Meeting held </w:t>
      </w:r>
      <w:r w:rsidR="00B674F9">
        <w:rPr>
          <w:rFonts w:eastAsia="Calibri" w:cstheme="minorHAnsi"/>
          <w:i/>
        </w:rPr>
        <w:t xml:space="preserve">on </w:t>
      </w:r>
      <w:r w:rsidR="00D70C41">
        <w:rPr>
          <w:rFonts w:eastAsia="Calibri" w:cstheme="minorHAnsi"/>
          <w:i/>
        </w:rPr>
        <w:t>4</w:t>
      </w:r>
      <w:r w:rsidR="00D70C41" w:rsidRPr="00D70C41">
        <w:rPr>
          <w:rFonts w:eastAsia="Calibri" w:cstheme="minorHAnsi"/>
          <w:i/>
          <w:vertAlign w:val="superscript"/>
        </w:rPr>
        <w:t>th</w:t>
      </w:r>
      <w:r w:rsidR="00D70C41">
        <w:rPr>
          <w:rFonts w:eastAsia="Calibri" w:cstheme="minorHAnsi"/>
          <w:i/>
        </w:rPr>
        <w:t xml:space="preserve"> March</w:t>
      </w:r>
      <w:r w:rsidR="00B74A56" w:rsidRPr="001F6324">
        <w:rPr>
          <w:rFonts w:eastAsia="Calibri" w:cstheme="minorHAnsi"/>
          <w:i/>
        </w:rPr>
        <w:t xml:space="preserve"> 202</w:t>
      </w:r>
      <w:r w:rsidR="00C87A0B">
        <w:rPr>
          <w:rFonts w:eastAsia="Calibri" w:cstheme="minorHAnsi"/>
          <w:i/>
        </w:rPr>
        <w:t>4</w:t>
      </w:r>
      <w:r w:rsidRPr="001F6324">
        <w:rPr>
          <w:rFonts w:eastAsia="Calibri" w:cstheme="minorHAnsi"/>
          <w:i/>
        </w:rPr>
        <w:t xml:space="preserve">, having been </w:t>
      </w:r>
      <w:r w:rsidR="004947E3" w:rsidRPr="001F6324">
        <w:rPr>
          <w:rFonts w:eastAsia="Calibri" w:cstheme="minorHAnsi"/>
          <w:i/>
        </w:rPr>
        <w:t>circulated,</w:t>
      </w:r>
      <w:r w:rsidRPr="001F6324">
        <w:rPr>
          <w:rFonts w:eastAsia="Calibri" w:cstheme="minorHAnsi"/>
          <w:i/>
        </w:rPr>
        <w:t xml:space="preserve"> be </w:t>
      </w:r>
      <w:proofErr w:type="gramStart"/>
      <w:r w:rsidRPr="001F6324">
        <w:rPr>
          <w:rFonts w:eastAsia="Calibri" w:cstheme="minorHAnsi"/>
          <w:i/>
        </w:rPr>
        <w:t>confirmed</w:t>
      </w:r>
      <w:proofErr w:type="gramEnd"/>
      <w:r w:rsidRPr="001F6324">
        <w:rPr>
          <w:rFonts w:eastAsia="Calibri" w:cstheme="minorHAnsi"/>
          <w:i/>
        </w:rPr>
        <w:t xml:space="preserve"> and signed as a correct record by the Chair.</w:t>
      </w:r>
    </w:p>
    <w:p w14:paraId="20036D81" w14:textId="60CF873A" w:rsidR="00F820DD" w:rsidRPr="001F6324" w:rsidRDefault="00F820DD" w:rsidP="00F820DD">
      <w:pPr>
        <w:spacing w:after="0" w:line="240" w:lineRule="auto"/>
        <w:rPr>
          <w:rFonts w:eastAsia="Calibri" w:cstheme="minorHAnsi"/>
        </w:rPr>
      </w:pPr>
    </w:p>
    <w:p w14:paraId="651CE178" w14:textId="3F3CEDCB" w:rsidR="00A90B95" w:rsidRPr="001F6324" w:rsidRDefault="00B674F9" w:rsidP="005955C9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24.</w:t>
      </w:r>
      <w:r w:rsidR="00D70C41">
        <w:rPr>
          <w:rFonts w:eastAsia="Calibri" w:cstheme="minorHAnsi"/>
          <w:b/>
        </w:rPr>
        <w:t>49</w:t>
      </w:r>
      <w:r w:rsidR="00484DD9" w:rsidRPr="001F6324">
        <w:rPr>
          <w:rFonts w:eastAsia="Calibri" w:cstheme="minorHAnsi"/>
          <w:b/>
        </w:rPr>
        <w:tab/>
      </w:r>
      <w:r w:rsidR="00BD0CBD" w:rsidRPr="001F6324">
        <w:rPr>
          <w:rFonts w:eastAsia="Calibri" w:cstheme="minorHAnsi"/>
          <w:b/>
        </w:rPr>
        <w:t>Public Participation.</w:t>
      </w:r>
    </w:p>
    <w:p w14:paraId="53DAF9C8" w14:textId="63AD1CCC" w:rsidR="00795C80" w:rsidRPr="00925742" w:rsidRDefault="008507C1" w:rsidP="00925742">
      <w:pPr>
        <w:spacing w:after="0" w:line="240" w:lineRule="auto"/>
        <w:ind w:left="720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None.</w:t>
      </w:r>
    </w:p>
    <w:p w14:paraId="1FE85382" w14:textId="77777777" w:rsidR="00193B0A" w:rsidRPr="00B674F9" w:rsidRDefault="00193B0A" w:rsidP="00925742">
      <w:pPr>
        <w:spacing w:after="0" w:line="240" w:lineRule="auto"/>
        <w:rPr>
          <w:rFonts w:eastAsia="Calibri" w:cstheme="minorHAnsi"/>
          <w:b/>
          <w:bCs/>
          <w:iCs/>
          <w:color w:val="FF0000"/>
        </w:rPr>
      </w:pPr>
    </w:p>
    <w:p w14:paraId="37C172DC" w14:textId="5F57FE56" w:rsidR="00C76C0C" w:rsidRPr="001F6324" w:rsidRDefault="00B674F9" w:rsidP="00C950AF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24.</w:t>
      </w:r>
      <w:r w:rsidR="00D70C41">
        <w:rPr>
          <w:rFonts w:eastAsia="Calibri" w:cstheme="minorHAnsi"/>
          <w:b/>
        </w:rPr>
        <w:t>50</w:t>
      </w:r>
      <w:r w:rsidR="00C950AF" w:rsidRPr="001F6324">
        <w:rPr>
          <w:rFonts w:eastAsia="Calibri" w:cstheme="minorHAnsi"/>
          <w:b/>
        </w:rPr>
        <w:tab/>
      </w:r>
      <w:r w:rsidR="00402F38" w:rsidRPr="001F6324">
        <w:rPr>
          <w:rFonts w:eastAsia="Calibri" w:cstheme="minorHAnsi"/>
          <w:b/>
        </w:rPr>
        <w:t>Actions and Updates from Previous Meetings.</w:t>
      </w:r>
    </w:p>
    <w:p w14:paraId="10BB1BD8" w14:textId="7F67E939" w:rsidR="002353E3" w:rsidRDefault="00D70C41" w:rsidP="00556583">
      <w:pPr>
        <w:spacing w:after="0" w:line="240" w:lineRule="auto"/>
        <w:ind w:left="720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1.  Notice Board – Awaiting Delivery</w:t>
      </w:r>
      <w:r w:rsidR="008507C1">
        <w:rPr>
          <w:rFonts w:eastAsia="Calibri" w:cstheme="minorHAnsi"/>
          <w:bCs/>
        </w:rPr>
        <w:t>.</w:t>
      </w:r>
      <w:r>
        <w:rPr>
          <w:rFonts w:eastAsia="Calibri" w:cstheme="minorHAnsi"/>
          <w:bCs/>
        </w:rPr>
        <w:t xml:space="preserve"> (</w:t>
      </w:r>
      <w:r w:rsidRPr="00D70C41">
        <w:rPr>
          <w:rFonts w:eastAsia="Calibri" w:cstheme="minorHAnsi"/>
          <w:b/>
        </w:rPr>
        <w:t>Clerk to chase up</w:t>
      </w:r>
      <w:r>
        <w:rPr>
          <w:rFonts w:eastAsia="Calibri" w:cstheme="minorHAnsi"/>
          <w:bCs/>
        </w:rPr>
        <w:t>).</w:t>
      </w:r>
    </w:p>
    <w:p w14:paraId="677AF8EE" w14:textId="77777777" w:rsidR="00D70C41" w:rsidRDefault="00D70C41" w:rsidP="00556583">
      <w:pPr>
        <w:spacing w:after="0" w:line="240" w:lineRule="auto"/>
        <w:ind w:left="720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2.  Power Points on the ‘Square’. Cllr. Chell gave a brief update and is awaiting a quote from </w:t>
      </w:r>
    </w:p>
    <w:p w14:paraId="1005476D" w14:textId="47DAC15A" w:rsidR="008507C1" w:rsidRPr="001F6324" w:rsidRDefault="00D70C41" w:rsidP="00556583">
      <w:pPr>
        <w:spacing w:after="0" w:line="240" w:lineRule="auto"/>
        <w:ind w:left="720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     an electrician. (Move to ‘ongoing parish </w:t>
      </w:r>
      <w:proofErr w:type="gramStart"/>
      <w:r>
        <w:rPr>
          <w:rFonts w:eastAsia="Calibri" w:cstheme="minorHAnsi"/>
          <w:bCs/>
        </w:rPr>
        <w:t>affairs’</w:t>
      </w:r>
      <w:proofErr w:type="gramEnd"/>
      <w:r>
        <w:rPr>
          <w:rFonts w:eastAsia="Calibri" w:cstheme="minorHAnsi"/>
          <w:bCs/>
        </w:rPr>
        <w:t>.</w:t>
      </w:r>
    </w:p>
    <w:p w14:paraId="622DA1F0" w14:textId="77777777" w:rsidR="004F0AFB" w:rsidRPr="001F6324" w:rsidRDefault="004F0AFB" w:rsidP="002020C0">
      <w:pPr>
        <w:spacing w:after="0" w:line="240" w:lineRule="auto"/>
        <w:rPr>
          <w:rFonts w:eastAsia="Calibri" w:cstheme="minorHAnsi"/>
          <w:b/>
        </w:rPr>
      </w:pPr>
    </w:p>
    <w:p w14:paraId="00636D31" w14:textId="05CDE290" w:rsidR="003D03AD" w:rsidRPr="001F6324" w:rsidRDefault="00B674F9" w:rsidP="002020C0">
      <w:pPr>
        <w:spacing w:after="0" w:line="240" w:lineRule="auto"/>
        <w:rPr>
          <w:rFonts w:eastAsia="Calibri" w:cstheme="minorHAnsi"/>
          <w:bCs/>
        </w:rPr>
      </w:pPr>
      <w:r>
        <w:rPr>
          <w:rFonts w:eastAsia="Calibri" w:cstheme="minorHAnsi"/>
          <w:b/>
        </w:rPr>
        <w:t>24.</w:t>
      </w:r>
      <w:r w:rsidR="00D70C41">
        <w:rPr>
          <w:rFonts w:eastAsia="Calibri" w:cstheme="minorHAnsi"/>
          <w:b/>
        </w:rPr>
        <w:t>51</w:t>
      </w:r>
      <w:r w:rsidR="00641979" w:rsidRPr="001F6324">
        <w:rPr>
          <w:rFonts w:eastAsia="Calibri" w:cstheme="minorHAnsi"/>
          <w:b/>
        </w:rPr>
        <w:t xml:space="preserve"> </w:t>
      </w:r>
      <w:r w:rsidR="000A31BA" w:rsidRPr="001F6324">
        <w:rPr>
          <w:rFonts w:eastAsia="Calibri" w:cstheme="minorHAnsi"/>
          <w:b/>
        </w:rPr>
        <w:t xml:space="preserve">  </w:t>
      </w:r>
      <w:r w:rsidR="000E1F34" w:rsidRPr="001F6324">
        <w:rPr>
          <w:rFonts w:eastAsia="Calibri" w:cstheme="minorHAnsi"/>
          <w:b/>
        </w:rPr>
        <w:t>Planning Mat</w:t>
      </w:r>
      <w:r w:rsidR="000E637A" w:rsidRPr="001F6324">
        <w:rPr>
          <w:rFonts w:eastAsia="Calibri" w:cstheme="minorHAnsi"/>
          <w:b/>
        </w:rPr>
        <w:t>ters.</w:t>
      </w:r>
    </w:p>
    <w:p w14:paraId="3734DFEA" w14:textId="7D3AD723" w:rsidR="0011172D" w:rsidRPr="001F6324" w:rsidRDefault="008B53F8" w:rsidP="0011172D">
      <w:pPr>
        <w:spacing w:after="0" w:line="240" w:lineRule="auto"/>
        <w:ind w:firstLine="720"/>
        <w:rPr>
          <w:rFonts w:eastAsia="Calibri" w:cstheme="minorHAnsi"/>
        </w:rPr>
      </w:pPr>
      <w:r w:rsidRPr="001F6324">
        <w:rPr>
          <w:rFonts w:eastAsia="Calibri" w:cstheme="minorHAnsi"/>
        </w:rPr>
        <w:t xml:space="preserve">a. </w:t>
      </w:r>
      <w:r w:rsidR="00FA01A6" w:rsidRPr="001F6324">
        <w:rPr>
          <w:rFonts w:eastAsia="Calibri" w:cstheme="minorHAnsi"/>
          <w:u w:val="single"/>
        </w:rPr>
        <w:t>Applications</w:t>
      </w:r>
      <w:r w:rsidR="00E84B5C" w:rsidRPr="001F6324">
        <w:rPr>
          <w:rFonts w:eastAsia="Calibri" w:cstheme="minorHAnsi"/>
          <w:u w:val="single"/>
        </w:rPr>
        <w:t>.</w:t>
      </w:r>
      <w:r w:rsidR="00FA01A6" w:rsidRPr="001F6324">
        <w:rPr>
          <w:rFonts w:eastAsia="Calibri" w:cstheme="minorHAnsi"/>
        </w:rPr>
        <w:t xml:space="preserve"> </w:t>
      </w:r>
    </w:p>
    <w:p w14:paraId="4683E4F0" w14:textId="3D7FCAB7" w:rsidR="002353E3" w:rsidRPr="00D70C41" w:rsidRDefault="00D70C41" w:rsidP="00D70C41">
      <w:pPr>
        <w:spacing w:after="0" w:line="264" w:lineRule="auto"/>
        <w:ind w:left="720"/>
        <w:rPr>
          <w:rFonts w:cstheme="minorHAnsi"/>
          <w:bCs/>
          <w:color w:val="000000" w:themeColor="text1"/>
        </w:rPr>
      </w:pPr>
      <w:r w:rsidRPr="00D70C41">
        <w:rPr>
          <w:rFonts w:cstheme="minorHAnsi"/>
          <w:bCs/>
          <w:color w:val="000000" w:themeColor="text1"/>
        </w:rPr>
        <w:t xml:space="preserve">    None.</w:t>
      </w:r>
    </w:p>
    <w:p w14:paraId="1F6BC48C" w14:textId="7864F301" w:rsidR="0011172D" w:rsidRPr="001F6324" w:rsidRDefault="008B53F8" w:rsidP="00F45798">
      <w:pPr>
        <w:spacing w:after="0" w:line="240" w:lineRule="auto"/>
        <w:ind w:firstLine="720"/>
        <w:rPr>
          <w:rFonts w:eastAsia="Calibri" w:cstheme="minorHAnsi"/>
        </w:rPr>
      </w:pPr>
      <w:r w:rsidRPr="001F6324">
        <w:rPr>
          <w:rFonts w:eastAsia="Calibri" w:cstheme="minorHAnsi"/>
        </w:rPr>
        <w:t>b.</w:t>
      </w:r>
      <w:r w:rsidR="0011172D" w:rsidRPr="001F6324">
        <w:rPr>
          <w:rFonts w:eastAsia="Calibri" w:cstheme="minorHAnsi"/>
        </w:rPr>
        <w:t xml:space="preserve"> </w:t>
      </w:r>
      <w:proofErr w:type="gramStart"/>
      <w:r w:rsidR="0011172D" w:rsidRPr="001F6324">
        <w:rPr>
          <w:rFonts w:eastAsia="Calibri" w:cstheme="minorHAnsi"/>
          <w:u w:val="single"/>
        </w:rPr>
        <w:t>To Note</w:t>
      </w:r>
      <w:proofErr w:type="gramEnd"/>
      <w:r w:rsidR="0011172D" w:rsidRPr="001F6324">
        <w:rPr>
          <w:rFonts w:eastAsia="Calibri" w:cstheme="minorHAnsi"/>
          <w:u w:val="single"/>
        </w:rPr>
        <w:t xml:space="preserve"> SMDC decisions on previous applications</w:t>
      </w:r>
      <w:r w:rsidR="0011172D" w:rsidRPr="001F6324">
        <w:rPr>
          <w:rFonts w:eastAsia="Calibri" w:cstheme="minorHAnsi"/>
        </w:rPr>
        <w:t xml:space="preserve">.    </w:t>
      </w:r>
    </w:p>
    <w:p w14:paraId="3440DBDD" w14:textId="346EE793" w:rsidR="00752113" w:rsidRPr="001F6324" w:rsidRDefault="002353E3" w:rsidP="00D806F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ab/>
      </w:r>
      <w:r w:rsidR="00D70C41">
        <w:rPr>
          <w:rFonts w:eastAsia="Calibri" w:cstheme="minorHAnsi"/>
        </w:rPr>
        <w:t xml:space="preserve">     None.</w:t>
      </w:r>
    </w:p>
    <w:p w14:paraId="6D493E64" w14:textId="55669403" w:rsidR="0011172D" w:rsidRPr="001F6324" w:rsidRDefault="0004443A" w:rsidP="00D806F7">
      <w:pPr>
        <w:spacing w:after="0" w:line="240" w:lineRule="auto"/>
        <w:ind w:firstLine="720"/>
        <w:rPr>
          <w:rFonts w:eastAsia="Calibri" w:cstheme="minorHAnsi"/>
        </w:rPr>
      </w:pPr>
      <w:r w:rsidRPr="001F6324">
        <w:rPr>
          <w:rFonts w:eastAsia="Calibri" w:cstheme="minorHAnsi"/>
        </w:rPr>
        <w:t xml:space="preserve">c. </w:t>
      </w:r>
      <w:r w:rsidR="00A67193" w:rsidRPr="001F6324">
        <w:rPr>
          <w:rFonts w:eastAsia="Calibri" w:cstheme="minorHAnsi"/>
          <w:u w:val="single"/>
        </w:rPr>
        <w:t>Any Other Planning Matters</w:t>
      </w:r>
    </w:p>
    <w:p w14:paraId="41683988" w14:textId="77777777" w:rsidR="00D11D11" w:rsidRDefault="00D11D11" w:rsidP="00752113">
      <w:pPr>
        <w:spacing w:after="0" w:line="264" w:lineRule="auto"/>
        <w:ind w:left="720"/>
        <w:rPr>
          <w:rFonts w:cstheme="minorHAnsi"/>
          <w:bCs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   </w:t>
      </w:r>
      <w:r w:rsidR="00752113" w:rsidRPr="001F6324">
        <w:rPr>
          <w:rFonts w:cstheme="minorHAnsi"/>
          <w:b/>
          <w:color w:val="000000" w:themeColor="text1"/>
        </w:rPr>
        <w:t>SMD/2023/0532</w:t>
      </w:r>
      <w:r w:rsidR="00752113" w:rsidRPr="001F6324">
        <w:rPr>
          <w:rFonts w:cstheme="minorHAnsi"/>
          <w:bCs/>
          <w:color w:val="000000" w:themeColor="text1"/>
        </w:rPr>
        <w:t xml:space="preserve"> – c/o Laver Leisure (Oakamoor), Moneystone Quarry, Cheadle Road, </w:t>
      </w:r>
      <w:r>
        <w:rPr>
          <w:rFonts w:cstheme="minorHAnsi"/>
          <w:bCs/>
          <w:color w:val="000000" w:themeColor="text1"/>
        </w:rPr>
        <w:t xml:space="preserve">  </w:t>
      </w:r>
    </w:p>
    <w:p w14:paraId="0AF15EFD" w14:textId="74E68BD7" w:rsidR="00752113" w:rsidRPr="001F6324" w:rsidRDefault="00D11D11" w:rsidP="00752113">
      <w:pPr>
        <w:spacing w:after="0" w:line="264" w:lineRule="auto"/>
        <w:ind w:left="720"/>
        <w:rPr>
          <w:rFonts w:cstheme="minorHAnsi"/>
          <w:bCs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   </w:t>
      </w:r>
      <w:r w:rsidR="00752113" w:rsidRPr="001F6324">
        <w:rPr>
          <w:rFonts w:cstheme="minorHAnsi"/>
          <w:bCs/>
          <w:color w:val="000000" w:themeColor="text1"/>
        </w:rPr>
        <w:t>Oakamoor.</w:t>
      </w:r>
    </w:p>
    <w:p w14:paraId="2C59FADE" w14:textId="77777777" w:rsidR="00D11D11" w:rsidRDefault="00D11D11" w:rsidP="00D11D11">
      <w:pPr>
        <w:spacing w:after="0"/>
        <w:ind w:left="720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    </w:t>
      </w:r>
      <w:r w:rsidR="00752113" w:rsidRPr="001F6324">
        <w:rPr>
          <w:rFonts w:cstheme="minorHAnsi"/>
          <w:bCs/>
          <w:color w:val="000000" w:themeColor="text1"/>
        </w:rPr>
        <w:t xml:space="preserve">Proposed Development: Reserved matters application proposing details for the </w:t>
      </w:r>
    </w:p>
    <w:p w14:paraId="7817AD54" w14:textId="77777777" w:rsidR="00D11D11" w:rsidRDefault="00D11D11" w:rsidP="00D11D11">
      <w:pPr>
        <w:spacing w:after="0"/>
        <w:ind w:left="720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    </w:t>
      </w:r>
      <w:r w:rsidR="00752113" w:rsidRPr="001F6324">
        <w:rPr>
          <w:rFonts w:cstheme="minorHAnsi"/>
          <w:bCs/>
          <w:color w:val="000000" w:themeColor="text1"/>
        </w:rPr>
        <w:t xml:space="preserve">appearance, layout, </w:t>
      </w:r>
      <w:proofErr w:type="gramStart"/>
      <w:r w:rsidR="00752113" w:rsidRPr="001F6324">
        <w:rPr>
          <w:rFonts w:cstheme="minorHAnsi"/>
          <w:bCs/>
          <w:color w:val="000000" w:themeColor="text1"/>
        </w:rPr>
        <w:t>scale</w:t>
      </w:r>
      <w:proofErr w:type="gramEnd"/>
      <w:r w:rsidR="00752113" w:rsidRPr="001F6324">
        <w:rPr>
          <w:rFonts w:cstheme="minorHAnsi"/>
          <w:bCs/>
          <w:color w:val="000000" w:themeColor="text1"/>
        </w:rPr>
        <w:t xml:space="preserve"> and landscaping for Phase 2 of the leisure development </w:t>
      </w:r>
    </w:p>
    <w:p w14:paraId="50564F56" w14:textId="77777777" w:rsidR="00D11D11" w:rsidRDefault="00D11D11" w:rsidP="00D11D11">
      <w:pPr>
        <w:spacing w:after="0"/>
        <w:ind w:left="720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    </w:t>
      </w:r>
      <w:r w:rsidR="00752113" w:rsidRPr="001F6324">
        <w:rPr>
          <w:rFonts w:cstheme="minorHAnsi"/>
          <w:bCs/>
          <w:color w:val="000000" w:themeColor="text1"/>
        </w:rPr>
        <w:t xml:space="preserve">comprising 60 lodges, archery </w:t>
      </w:r>
      <w:proofErr w:type="spellStart"/>
      <w:r w:rsidR="00752113" w:rsidRPr="001F6324">
        <w:rPr>
          <w:rFonts w:cstheme="minorHAnsi"/>
          <w:bCs/>
          <w:color w:val="000000" w:themeColor="text1"/>
        </w:rPr>
        <w:t>centre</w:t>
      </w:r>
      <w:proofErr w:type="spellEnd"/>
      <w:r w:rsidR="00752113" w:rsidRPr="001F6324">
        <w:rPr>
          <w:rFonts w:cstheme="minorHAnsi"/>
          <w:bCs/>
          <w:color w:val="000000" w:themeColor="text1"/>
        </w:rPr>
        <w:t xml:space="preserve">, watersports </w:t>
      </w:r>
      <w:proofErr w:type="spellStart"/>
      <w:r w:rsidR="00752113" w:rsidRPr="001F6324">
        <w:rPr>
          <w:rFonts w:cstheme="minorHAnsi"/>
          <w:bCs/>
          <w:color w:val="000000" w:themeColor="text1"/>
        </w:rPr>
        <w:t>centre</w:t>
      </w:r>
      <w:proofErr w:type="spellEnd"/>
      <w:r w:rsidR="00752113" w:rsidRPr="001F6324">
        <w:rPr>
          <w:rFonts w:cstheme="minorHAnsi"/>
          <w:bCs/>
          <w:color w:val="000000" w:themeColor="text1"/>
        </w:rPr>
        <w:t xml:space="preserve">, internal </w:t>
      </w:r>
      <w:proofErr w:type="gramStart"/>
      <w:r w:rsidR="00752113" w:rsidRPr="001F6324">
        <w:rPr>
          <w:rFonts w:cstheme="minorHAnsi"/>
          <w:bCs/>
          <w:color w:val="000000" w:themeColor="text1"/>
        </w:rPr>
        <w:t>roads</w:t>
      </w:r>
      <w:proofErr w:type="gramEnd"/>
      <w:r w:rsidR="00752113" w:rsidRPr="001F6324">
        <w:rPr>
          <w:rFonts w:cstheme="minorHAnsi"/>
          <w:bCs/>
          <w:color w:val="000000" w:themeColor="text1"/>
        </w:rPr>
        <w:t xml:space="preserve"> and car parking</w:t>
      </w:r>
      <w:r>
        <w:rPr>
          <w:rFonts w:cstheme="minorHAnsi"/>
          <w:bCs/>
          <w:color w:val="000000" w:themeColor="text1"/>
        </w:rPr>
        <w:t xml:space="preserve">   </w:t>
      </w:r>
    </w:p>
    <w:p w14:paraId="313C0BE7" w14:textId="77777777" w:rsidR="00037EF7" w:rsidRDefault="00D11D11" w:rsidP="00862E8F">
      <w:pPr>
        <w:spacing w:after="0"/>
        <w:ind w:left="720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lastRenderedPageBreak/>
        <w:t xml:space="preserve">    </w:t>
      </w:r>
    </w:p>
    <w:p w14:paraId="60A72F8C" w14:textId="308C1EC8" w:rsidR="00862E8F" w:rsidRDefault="00037EF7" w:rsidP="00862E8F">
      <w:pPr>
        <w:spacing w:after="0"/>
        <w:ind w:left="720"/>
        <w:rPr>
          <w:rFonts w:cstheme="minorHAnsi"/>
        </w:rPr>
      </w:pPr>
      <w:r>
        <w:rPr>
          <w:rFonts w:cstheme="minorHAnsi"/>
          <w:bCs/>
          <w:color w:val="000000" w:themeColor="text1"/>
        </w:rPr>
        <w:t xml:space="preserve">    </w:t>
      </w:r>
      <w:r w:rsidR="00752113" w:rsidRPr="001F6324">
        <w:rPr>
          <w:rFonts w:cstheme="minorHAnsi"/>
          <w:bCs/>
          <w:color w:val="000000" w:themeColor="text1"/>
        </w:rPr>
        <w:t xml:space="preserve">and hard and soft landscaping. </w:t>
      </w:r>
      <w:r w:rsidR="00752113" w:rsidRPr="001F6324">
        <w:rPr>
          <w:rFonts w:cstheme="minorHAnsi"/>
        </w:rPr>
        <w:t xml:space="preserve"> </w:t>
      </w:r>
    </w:p>
    <w:p w14:paraId="68D5B599" w14:textId="07100F20" w:rsidR="00752113" w:rsidRPr="00D11D11" w:rsidRDefault="00862E8F" w:rsidP="00862E8F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    </w:t>
      </w:r>
      <w:r w:rsidR="00752113" w:rsidRPr="001F6324">
        <w:rPr>
          <w:rFonts w:cstheme="minorHAnsi"/>
        </w:rPr>
        <w:t xml:space="preserve">Cllr. Charles </w:t>
      </w:r>
      <w:r w:rsidR="00D11D11">
        <w:rPr>
          <w:rFonts w:cstheme="minorHAnsi"/>
        </w:rPr>
        <w:t>prepared a response. Emailed to SMDC 05.03.24.</w:t>
      </w:r>
      <w:r w:rsidR="00D70C41">
        <w:rPr>
          <w:rFonts w:cstheme="minorHAnsi"/>
        </w:rPr>
        <w:t xml:space="preserve"> Ongoing.</w:t>
      </w:r>
    </w:p>
    <w:p w14:paraId="75B5C853" w14:textId="77777777" w:rsidR="000A0E9B" w:rsidRDefault="000A0E9B" w:rsidP="00D806F7">
      <w:pPr>
        <w:spacing w:after="0" w:line="240" w:lineRule="auto"/>
        <w:rPr>
          <w:rFonts w:eastAsia="Calibri" w:cstheme="minorHAnsi"/>
          <w:b/>
        </w:rPr>
      </w:pPr>
    </w:p>
    <w:p w14:paraId="3821A8A1" w14:textId="4A6DE9F9" w:rsidR="00D11D11" w:rsidRPr="00D11D11" w:rsidRDefault="00B674F9" w:rsidP="00D806F7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24.</w:t>
      </w:r>
      <w:r w:rsidR="006A5311">
        <w:rPr>
          <w:rFonts w:eastAsia="Calibri" w:cstheme="minorHAnsi"/>
          <w:b/>
        </w:rPr>
        <w:t>52</w:t>
      </w:r>
      <w:r w:rsidR="00482269" w:rsidRPr="001F6324">
        <w:rPr>
          <w:rFonts w:eastAsia="Calibri" w:cstheme="minorHAnsi"/>
          <w:b/>
        </w:rPr>
        <w:t xml:space="preserve">    </w:t>
      </w:r>
      <w:r w:rsidR="00DC1D51" w:rsidRPr="001F6324">
        <w:rPr>
          <w:rFonts w:eastAsia="Calibri" w:cstheme="minorHAnsi"/>
          <w:b/>
        </w:rPr>
        <w:t>Ongoing Parish Affairs</w:t>
      </w:r>
      <w:r w:rsidR="00D11D11">
        <w:rPr>
          <w:rFonts w:eastAsia="Calibri" w:cstheme="minorHAnsi"/>
          <w:b/>
        </w:rPr>
        <w:t xml:space="preserve"> (Separate Sheet).</w:t>
      </w:r>
    </w:p>
    <w:p w14:paraId="1840A5FC" w14:textId="0B9B3205" w:rsidR="00736D67" w:rsidRDefault="00FA5E02" w:rsidP="0003560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Damaged Chestnut &amp; Wire Fence – Clerk has spoken to Steve Spackman (R</w:t>
      </w:r>
      <w:r w:rsidR="00FA7CC4">
        <w:rPr>
          <w:rFonts w:eastAsia="Calibri" w:cstheme="minorHAnsi"/>
        </w:rPr>
        <w:t>anger</w:t>
      </w:r>
      <w:r>
        <w:rPr>
          <w:rFonts w:eastAsia="Calibri" w:cstheme="minorHAnsi"/>
        </w:rPr>
        <w:t xml:space="preserve">) and agreed to provide an additional section for the fencing. </w:t>
      </w:r>
      <w:r w:rsidR="00D70C41">
        <w:rPr>
          <w:rFonts w:eastAsia="Calibri" w:cstheme="minorHAnsi"/>
        </w:rPr>
        <w:t>Complete. (Remove from Agenda).</w:t>
      </w:r>
      <w:r>
        <w:rPr>
          <w:rFonts w:eastAsia="Calibri" w:cstheme="minorHAnsi"/>
        </w:rPr>
        <w:t xml:space="preserve"> </w:t>
      </w:r>
    </w:p>
    <w:p w14:paraId="69C86DED" w14:textId="5C5DB2B8" w:rsidR="00FA5E02" w:rsidRDefault="00FA5E02" w:rsidP="0003560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Parking at the School – SCC Cllr. Worthington said he has a meeting with SCC Highways on 26</w:t>
      </w:r>
      <w:r w:rsidRPr="00FA5E02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 xml:space="preserve"> March and will raise the issue and will update OPC at the next meeting.</w:t>
      </w:r>
      <w:r w:rsidR="00D70C41">
        <w:rPr>
          <w:rFonts w:eastAsia="Calibri" w:cstheme="minorHAnsi"/>
        </w:rPr>
        <w:t xml:space="preserve"> Ongoing.</w:t>
      </w:r>
    </w:p>
    <w:p w14:paraId="091E3B28" w14:textId="1FAA5DC1" w:rsidR="00FA5E02" w:rsidRDefault="00FA5E02" w:rsidP="0003560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Traffic speed </w:t>
      </w:r>
      <w:proofErr w:type="gramStart"/>
      <w:r>
        <w:rPr>
          <w:rFonts w:eastAsia="Calibri" w:cstheme="minorHAnsi"/>
        </w:rPr>
        <w:t>on</w:t>
      </w:r>
      <w:proofErr w:type="gramEnd"/>
      <w:r>
        <w:rPr>
          <w:rFonts w:eastAsia="Calibri" w:cstheme="minorHAnsi"/>
        </w:rPr>
        <w:t xml:space="preserve"> Star Bank – Cllr. Loynes to contact Alton Towers regarding Liaison meeting.</w:t>
      </w:r>
    </w:p>
    <w:p w14:paraId="3F538455" w14:textId="63237DD7" w:rsidR="00FA5E02" w:rsidRDefault="00FA5E02" w:rsidP="0003560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Hawksmoor to Church Bank – Overgrown foliage and resurfacing of the footpath. </w:t>
      </w:r>
      <w:r w:rsidRPr="00FA5E02">
        <w:rPr>
          <w:rFonts w:eastAsia="Calibri" w:cstheme="minorHAnsi"/>
          <w:i/>
          <w:iCs/>
        </w:rPr>
        <w:t>Ongoing</w:t>
      </w:r>
      <w:r>
        <w:rPr>
          <w:rFonts w:eastAsia="Calibri" w:cstheme="minorHAnsi"/>
        </w:rPr>
        <w:t>.</w:t>
      </w:r>
    </w:p>
    <w:p w14:paraId="7A1F51DB" w14:textId="1C57E70F" w:rsidR="00FA5E02" w:rsidRDefault="00FA5E02" w:rsidP="0003560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Overhanging tree – Willows riverbank – </w:t>
      </w:r>
      <w:r w:rsidR="00D70C41">
        <w:rPr>
          <w:rFonts w:eastAsia="Calibri" w:cstheme="minorHAnsi"/>
        </w:rPr>
        <w:t>As outlined at the meeting in March 2024.</w:t>
      </w:r>
    </w:p>
    <w:p w14:paraId="1A2E8EAE" w14:textId="5AD77E5A" w:rsidR="00826F2C" w:rsidRPr="00D70C41" w:rsidRDefault="00826F2C" w:rsidP="0003560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Blocked drain – Church Bank. Reported 4359890. </w:t>
      </w:r>
      <w:r w:rsidR="00D70C41" w:rsidRPr="00D70C41">
        <w:rPr>
          <w:rFonts w:eastAsia="Calibri" w:cstheme="minorHAnsi"/>
        </w:rPr>
        <w:t xml:space="preserve">The issue has been reported on several occasions by OPC and </w:t>
      </w:r>
      <w:proofErr w:type="spellStart"/>
      <w:r w:rsidR="00D70C41" w:rsidRPr="00D70C41">
        <w:rPr>
          <w:rFonts w:eastAsia="Calibri" w:cstheme="minorHAnsi"/>
        </w:rPr>
        <w:t>councillors</w:t>
      </w:r>
      <w:proofErr w:type="spellEnd"/>
      <w:r w:rsidR="00D70C41" w:rsidRPr="00D70C41">
        <w:rPr>
          <w:rFonts w:eastAsia="Calibri" w:cstheme="minorHAnsi"/>
        </w:rPr>
        <w:t>. It has been noted by SCC Highways as non-urgent</w:t>
      </w:r>
      <w:r w:rsidR="006A5311">
        <w:rPr>
          <w:rFonts w:eastAsia="Calibri" w:cstheme="minorHAnsi"/>
        </w:rPr>
        <w:t xml:space="preserve"> works</w:t>
      </w:r>
      <w:r w:rsidR="00D70C41" w:rsidRPr="00D70C41">
        <w:rPr>
          <w:rFonts w:eastAsia="Calibri" w:cstheme="minorHAnsi"/>
        </w:rPr>
        <w:t xml:space="preserve">. Clerk to email Mark Deaville (SCC Highways) with report reference numbers to push the issue </w:t>
      </w:r>
      <w:r w:rsidR="006A5311">
        <w:rPr>
          <w:rFonts w:eastAsia="Calibri" w:cstheme="minorHAnsi"/>
        </w:rPr>
        <w:t xml:space="preserve">forward. Clerk to copy in District Cllr. </w:t>
      </w:r>
      <w:proofErr w:type="spellStart"/>
      <w:r w:rsidR="006A5311">
        <w:rPr>
          <w:rFonts w:eastAsia="Calibri" w:cstheme="minorHAnsi"/>
        </w:rPr>
        <w:t>Aberley</w:t>
      </w:r>
      <w:proofErr w:type="spellEnd"/>
      <w:r w:rsidR="006A5311">
        <w:rPr>
          <w:rFonts w:eastAsia="Calibri" w:cstheme="minorHAnsi"/>
        </w:rPr>
        <w:t>, SCC Cllr. Worthington and Paula Lees (SCC Highways). (</w:t>
      </w:r>
      <w:r w:rsidR="006A5311" w:rsidRPr="006A5311">
        <w:rPr>
          <w:rFonts w:eastAsia="Calibri" w:cstheme="minorHAnsi"/>
          <w:b/>
          <w:bCs/>
        </w:rPr>
        <w:t>Clerk to Action</w:t>
      </w:r>
      <w:r w:rsidR="006A5311">
        <w:rPr>
          <w:rFonts w:eastAsia="Calibri" w:cstheme="minorHAnsi"/>
        </w:rPr>
        <w:t>).</w:t>
      </w:r>
    </w:p>
    <w:p w14:paraId="0E1740EC" w14:textId="598445A6" w:rsidR="00752113" w:rsidRPr="00862E8F" w:rsidRDefault="00826F2C" w:rsidP="003531F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Finger Post Refurbishment – </w:t>
      </w:r>
      <w:r w:rsidRPr="00826F2C">
        <w:rPr>
          <w:rFonts w:eastAsia="Calibri" w:cstheme="minorHAnsi"/>
          <w:i/>
          <w:iCs/>
        </w:rPr>
        <w:t>Ongoing</w:t>
      </w:r>
      <w:r>
        <w:rPr>
          <w:rFonts w:eastAsia="Calibri" w:cstheme="minorHAnsi"/>
        </w:rPr>
        <w:t>.</w:t>
      </w:r>
    </w:p>
    <w:p w14:paraId="00932A12" w14:textId="77777777" w:rsidR="00862E8F" w:rsidRDefault="00862E8F" w:rsidP="00862E8F">
      <w:pPr>
        <w:spacing w:after="0" w:line="276" w:lineRule="auto"/>
        <w:jc w:val="both"/>
        <w:rPr>
          <w:rFonts w:eastAsia="Calibri" w:cstheme="minorHAnsi"/>
          <w:u w:val="single"/>
        </w:rPr>
      </w:pPr>
    </w:p>
    <w:p w14:paraId="5016DFFF" w14:textId="14C6A4A1" w:rsidR="001D4054" w:rsidRPr="00862E8F" w:rsidRDefault="00862E8F" w:rsidP="00862E8F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862E8F">
        <w:rPr>
          <w:rFonts w:eastAsia="Calibri" w:cstheme="minorHAnsi"/>
          <w:b/>
          <w:bCs/>
        </w:rPr>
        <w:t>24.53</w:t>
      </w:r>
      <w:r w:rsidRPr="00862E8F">
        <w:rPr>
          <w:rFonts w:eastAsia="Calibri" w:cstheme="minorHAnsi"/>
          <w:b/>
          <w:bCs/>
        </w:rPr>
        <w:tab/>
      </w:r>
      <w:proofErr w:type="spellStart"/>
      <w:r w:rsidR="00A907AD" w:rsidRPr="00862E8F">
        <w:rPr>
          <w:rFonts w:eastAsia="Calibri" w:cstheme="minorHAnsi"/>
          <w:b/>
          <w:bCs/>
        </w:rPr>
        <w:t>Lengthsman</w:t>
      </w:r>
      <w:proofErr w:type="spellEnd"/>
    </w:p>
    <w:p w14:paraId="546873A1" w14:textId="385D31E2" w:rsidR="00D6749F" w:rsidRDefault="0068233C" w:rsidP="00752113">
      <w:pPr>
        <w:pStyle w:val="ListParagraph"/>
        <w:spacing w:after="0" w:line="276" w:lineRule="auto"/>
        <w:ind w:left="765"/>
        <w:jc w:val="both"/>
        <w:rPr>
          <w:rFonts w:eastAsia="Calibri" w:cstheme="minorHAnsi"/>
        </w:rPr>
      </w:pPr>
      <w:r w:rsidRPr="001F6324">
        <w:rPr>
          <w:rFonts w:eastAsia="Calibri" w:cstheme="minorHAnsi"/>
        </w:rPr>
        <w:t>The Chair read out the work carried out by the Lengthsman</w:t>
      </w:r>
      <w:r w:rsidR="00826F2C">
        <w:rPr>
          <w:rFonts w:eastAsia="Calibri" w:cstheme="minorHAnsi"/>
        </w:rPr>
        <w:t xml:space="preserve">. </w:t>
      </w:r>
    </w:p>
    <w:p w14:paraId="74D4F09D" w14:textId="77777777" w:rsidR="00752113" w:rsidRPr="00752113" w:rsidRDefault="00752113" w:rsidP="00752113">
      <w:pPr>
        <w:pStyle w:val="ListParagraph"/>
        <w:spacing w:after="0" w:line="276" w:lineRule="auto"/>
        <w:ind w:left="765"/>
        <w:jc w:val="both"/>
        <w:rPr>
          <w:rFonts w:eastAsia="Calibri" w:cstheme="minorHAnsi"/>
        </w:rPr>
      </w:pPr>
    </w:p>
    <w:p w14:paraId="07E39A53" w14:textId="12A5A5EB" w:rsidR="00BE006E" w:rsidRPr="001F6324" w:rsidRDefault="00B674F9" w:rsidP="00BE006E">
      <w:pPr>
        <w:spacing w:after="0" w:line="276" w:lineRule="auto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24.</w:t>
      </w:r>
      <w:r w:rsidR="00862E8F">
        <w:rPr>
          <w:rFonts w:eastAsia="Calibri" w:cstheme="minorHAnsi"/>
          <w:b/>
          <w:bCs/>
        </w:rPr>
        <w:t>54</w:t>
      </w:r>
      <w:r w:rsidR="00E7309A" w:rsidRPr="001F6324">
        <w:rPr>
          <w:rFonts w:eastAsia="Calibri" w:cstheme="minorHAnsi"/>
          <w:b/>
          <w:bCs/>
        </w:rPr>
        <w:t xml:space="preserve"> </w:t>
      </w:r>
      <w:r w:rsidR="00641979" w:rsidRPr="001F6324">
        <w:rPr>
          <w:rFonts w:eastAsia="Calibri" w:cstheme="minorHAnsi"/>
          <w:b/>
          <w:bCs/>
        </w:rPr>
        <w:t xml:space="preserve"> </w:t>
      </w:r>
      <w:r w:rsidR="00390CF6" w:rsidRPr="001F6324">
        <w:rPr>
          <w:rFonts w:eastAsia="Calibri" w:cstheme="minorHAnsi"/>
          <w:b/>
          <w:bCs/>
        </w:rPr>
        <w:t xml:space="preserve"> </w:t>
      </w:r>
      <w:r w:rsidR="00BE006E" w:rsidRPr="001F6324">
        <w:rPr>
          <w:rFonts w:eastAsia="Calibri" w:cstheme="minorHAnsi"/>
          <w:b/>
          <w:bCs/>
        </w:rPr>
        <w:t xml:space="preserve">Reports </w:t>
      </w:r>
      <w:proofErr w:type="gramStart"/>
      <w:r w:rsidR="00BE006E" w:rsidRPr="001F6324">
        <w:rPr>
          <w:rFonts w:eastAsia="Calibri" w:cstheme="minorHAnsi"/>
          <w:b/>
          <w:bCs/>
        </w:rPr>
        <w:t>of</w:t>
      </w:r>
      <w:proofErr w:type="gramEnd"/>
      <w:r w:rsidR="00BE006E" w:rsidRPr="001F6324">
        <w:rPr>
          <w:rFonts w:eastAsia="Calibri" w:cstheme="minorHAnsi"/>
          <w:b/>
          <w:bCs/>
        </w:rPr>
        <w:t xml:space="preserve"> Committees and Outside Bodies.</w:t>
      </w:r>
    </w:p>
    <w:p w14:paraId="33644A06" w14:textId="2419F583" w:rsidR="007B5600" w:rsidRDefault="00D806F7" w:rsidP="006A5311">
      <w:pPr>
        <w:spacing w:after="0" w:line="276" w:lineRule="auto"/>
        <w:ind w:left="645"/>
        <w:jc w:val="both"/>
        <w:rPr>
          <w:rFonts w:eastAsia="Calibri" w:cstheme="minorHAnsi"/>
        </w:rPr>
      </w:pPr>
      <w:r w:rsidRPr="001F6324">
        <w:rPr>
          <w:rFonts w:eastAsia="Calibri" w:cstheme="minorHAnsi"/>
        </w:rPr>
        <w:t xml:space="preserve">  </w:t>
      </w:r>
      <w:r w:rsidR="006A5311">
        <w:rPr>
          <w:rFonts w:eastAsia="Calibri" w:cstheme="minorHAnsi"/>
        </w:rPr>
        <w:t>None.</w:t>
      </w:r>
    </w:p>
    <w:p w14:paraId="0FEAF923" w14:textId="77777777" w:rsidR="006A5311" w:rsidRPr="006A5311" w:rsidRDefault="006A5311" w:rsidP="006A5311">
      <w:pPr>
        <w:spacing w:after="0" w:line="276" w:lineRule="auto"/>
        <w:ind w:left="645"/>
        <w:jc w:val="both"/>
        <w:rPr>
          <w:rFonts w:eastAsia="Calibri" w:cstheme="minorHAnsi"/>
        </w:rPr>
      </w:pPr>
    </w:p>
    <w:p w14:paraId="05C3C030" w14:textId="20F813D5" w:rsidR="007D2F30" w:rsidRPr="001F6324" w:rsidRDefault="00B674F9" w:rsidP="00BD1DE5">
      <w:pPr>
        <w:spacing w:after="0" w:line="276" w:lineRule="auto"/>
        <w:jc w:val="both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24.</w:t>
      </w:r>
      <w:r w:rsidR="00862E8F">
        <w:rPr>
          <w:rFonts w:eastAsia="Calibri" w:cstheme="minorHAnsi"/>
          <w:b/>
          <w:color w:val="000000" w:themeColor="text1"/>
        </w:rPr>
        <w:t>55</w:t>
      </w:r>
      <w:r w:rsidR="002F3554" w:rsidRPr="001F6324">
        <w:rPr>
          <w:rFonts w:eastAsia="Calibri" w:cstheme="minorHAnsi"/>
          <w:b/>
          <w:color w:val="000000" w:themeColor="text1"/>
        </w:rPr>
        <w:t xml:space="preserve"> </w:t>
      </w:r>
      <w:r w:rsidR="002F3554" w:rsidRPr="001F6324">
        <w:rPr>
          <w:rFonts w:eastAsia="Calibri" w:cstheme="minorHAnsi"/>
          <w:b/>
          <w:color w:val="000000" w:themeColor="text1"/>
        </w:rPr>
        <w:tab/>
      </w:r>
      <w:r w:rsidR="00BE006E" w:rsidRPr="001F6324">
        <w:rPr>
          <w:rFonts w:eastAsia="Calibri" w:cstheme="minorHAnsi"/>
          <w:b/>
          <w:color w:val="000000" w:themeColor="text1"/>
        </w:rPr>
        <w:t>Accounts for Payment (</w:t>
      </w:r>
      <w:r w:rsidR="00862E8F">
        <w:rPr>
          <w:rFonts w:eastAsia="Calibri" w:cstheme="minorHAnsi"/>
          <w:b/>
          <w:color w:val="000000" w:themeColor="text1"/>
        </w:rPr>
        <w:t>April</w:t>
      </w:r>
      <w:r w:rsidR="000422CD" w:rsidRPr="001F6324">
        <w:rPr>
          <w:rFonts w:eastAsia="Calibri" w:cstheme="minorHAnsi"/>
          <w:b/>
          <w:color w:val="000000" w:themeColor="text1"/>
        </w:rPr>
        <w:t xml:space="preserve"> </w:t>
      </w:r>
      <w:r w:rsidR="003C696F">
        <w:rPr>
          <w:rFonts w:eastAsia="Calibri" w:cstheme="minorHAnsi"/>
          <w:b/>
          <w:color w:val="000000" w:themeColor="text1"/>
        </w:rPr>
        <w:t>2024</w:t>
      </w:r>
      <w:r w:rsidR="00BE006E" w:rsidRPr="001F6324">
        <w:rPr>
          <w:rFonts w:eastAsia="Calibri" w:cstheme="minorHAnsi"/>
          <w:b/>
          <w:color w:val="000000" w:themeColor="text1"/>
        </w:rPr>
        <w:t>)</w:t>
      </w:r>
      <w:r w:rsidR="00810C91" w:rsidRPr="001F6324">
        <w:rPr>
          <w:rFonts w:eastAsia="Calibri" w:cstheme="minorHAnsi"/>
          <w:b/>
          <w:color w:val="000000" w:themeColor="text1"/>
        </w:rPr>
        <w:t>.</w:t>
      </w:r>
      <w:r w:rsidR="00124CE2" w:rsidRPr="001F6324">
        <w:rPr>
          <w:rFonts w:eastAsia="Calibri" w:cstheme="minorHAnsi"/>
          <w:b/>
          <w:color w:val="000000" w:themeColor="text1"/>
        </w:rPr>
        <w:t xml:space="preserve"> Agreed &amp; Ratified.</w:t>
      </w:r>
    </w:p>
    <w:tbl>
      <w:tblPr>
        <w:tblStyle w:val="TableGrid"/>
        <w:tblW w:w="7371" w:type="dxa"/>
        <w:tblInd w:w="704" w:type="dxa"/>
        <w:tblLook w:val="04A0" w:firstRow="1" w:lastRow="0" w:firstColumn="1" w:lastColumn="0" w:noHBand="0" w:noVBand="1"/>
      </w:tblPr>
      <w:tblGrid>
        <w:gridCol w:w="3053"/>
        <w:gridCol w:w="1767"/>
        <w:gridCol w:w="2551"/>
      </w:tblGrid>
      <w:tr w:rsidR="00D806F7" w:rsidRPr="001F6324" w14:paraId="716DCFEC" w14:textId="77777777" w:rsidTr="008C63BC">
        <w:tc>
          <w:tcPr>
            <w:tcW w:w="3053" w:type="dxa"/>
          </w:tcPr>
          <w:p w14:paraId="18EFAE1D" w14:textId="29C501A7" w:rsidR="00D806F7" w:rsidRPr="001F6324" w:rsidRDefault="00D806F7" w:rsidP="003856AA">
            <w:pPr>
              <w:spacing w:line="276" w:lineRule="auto"/>
              <w:rPr>
                <w:rFonts w:eastAsia="Calibri" w:cstheme="minorHAnsi"/>
              </w:rPr>
            </w:pPr>
            <w:r w:rsidRPr="001F6324">
              <w:rPr>
                <w:rFonts w:eastAsia="Calibri" w:cstheme="minorHAnsi"/>
              </w:rPr>
              <w:t>Carmen G. Worthington</w:t>
            </w:r>
          </w:p>
        </w:tc>
        <w:tc>
          <w:tcPr>
            <w:tcW w:w="1767" w:type="dxa"/>
          </w:tcPr>
          <w:p w14:paraId="3DF74EAD" w14:textId="7AEF3965" w:rsidR="00D806F7" w:rsidRPr="001F6324" w:rsidRDefault="00D806F7" w:rsidP="003856AA">
            <w:pPr>
              <w:spacing w:line="276" w:lineRule="auto"/>
              <w:rPr>
                <w:rFonts w:eastAsia="Calibri" w:cstheme="minorHAnsi"/>
              </w:rPr>
            </w:pPr>
            <w:r w:rsidRPr="001F6324">
              <w:rPr>
                <w:rFonts w:eastAsia="Calibri" w:cstheme="minorHAnsi"/>
              </w:rPr>
              <w:t xml:space="preserve">Clerks Salary </w:t>
            </w:r>
          </w:p>
        </w:tc>
        <w:tc>
          <w:tcPr>
            <w:tcW w:w="2551" w:type="dxa"/>
          </w:tcPr>
          <w:p w14:paraId="246C7FC1" w14:textId="2E493587" w:rsidR="00D806F7" w:rsidRPr="001F6324" w:rsidRDefault="003C696F" w:rsidP="003856AA">
            <w:p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£</w:t>
            </w:r>
            <w:r w:rsidR="008C63BC">
              <w:rPr>
                <w:rFonts w:eastAsia="Calibri" w:cstheme="minorHAnsi"/>
              </w:rPr>
              <w:t>163.80</w:t>
            </w:r>
          </w:p>
        </w:tc>
      </w:tr>
      <w:tr w:rsidR="00C552E5" w:rsidRPr="001F6324" w14:paraId="501C1A53" w14:textId="77777777" w:rsidTr="008C63BC">
        <w:tc>
          <w:tcPr>
            <w:tcW w:w="3053" w:type="dxa"/>
          </w:tcPr>
          <w:p w14:paraId="6AF8DF5D" w14:textId="13931B0A" w:rsidR="00C552E5" w:rsidRPr="001F6324" w:rsidRDefault="00C552E5" w:rsidP="003856AA">
            <w:pPr>
              <w:spacing w:line="276" w:lineRule="auto"/>
              <w:rPr>
                <w:rFonts w:eastAsia="Calibri" w:cstheme="minorHAnsi"/>
              </w:rPr>
            </w:pPr>
            <w:r w:rsidRPr="001F6324">
              <w:rPr>
                <w:rFonts w:eastAsia="Calibri" w:cstheme="minorHAnsi"/>
              </w:rPr>
              <w:t>J R</w:t>
            </w:r>
            <w:r w:rsidR="008C63BC">
              <w:rPr>
                <w:rFonts w:eastAsia="Calibri" w:cstheme="minorHAnsi"/>
              </w:rPr>
              <w:t>edfearn</w:t>
            </w:r>
          </w:p>
        </w:tc>
        <w:tc>
          <w:tcPr>
            <w:tcW w:w="1767" w:type="dxa"/>
          </w:tcPr>
          <w:p w14:paraId="689DF04A" w14:textId="4FACD16B" w:rsidR="00C552E5" w:rsidRPr="001F6324" w:rsidRDefault="00C552E5" w:rsidP="003856AA">
            <w:pPr>
              <w:spacing w:line="276" w:lineRule="auto"/>
              <w:rPr>
                <w:rFonts w:eastAsia="Calibri" w:cstheme="minorHAnsi"/>
              </w:rPr>
            </w:pPr>
            <w:r w:rsidRPr="001F6324">
              <w:rPr>
                <w:rFonts w:eastAsia="Calibri" w:cstheme="minorHAnsi"/>
              </w:rPr>
              <w:t>Lengthsman</w:t>
            </w:r>
          </w:p>
        </w:tc>
        <w:tc>
          <w:tcPr>
            <w:tcW w:w="2551" w:type="dxa"/>
          </w:tcPr>
          <w:p w14:paraId="0E182A51" w14:textId="24F6DB11" w:rsidR="00C552E5" w:rsidRPr="001F6324" w:rsidRDefault="00C552E5" w:rsidP="003856AA">
            <w:pPr>
              <w:spacing w:line="276" w:lineRule="auto"/>
              <w:rPr>
                <w:rFonts w:eastAsia="Calibri" w:cstheme="minorHAnsi"/>
              </w:rPr>
            </w:pPr>
            <w:r w:rsidRPr="001F6324">
              <w:rPr>
                <w:rFonts w:eastAsia="Calibri" w:cstheme="minorHAnsi"/>
              </w:rPr>
              <w:t>£</w:t>
            </w:r>
            <w:r w:rsidR="00826F2C">
              <w:rPr>
                <w:rFonts w:eastAsia="Calibri" w:cstheme="minorHAnsi"/>
              </w:rPr>
              <w:t>1</w:t>
            </w:r>
            <w:r w:rsidR="006A5311">
              <w:rPr>
                <w:rFonts w:eastAsia="Calibri" w:cstheme="minorHAnsi"/>
              </w:rPr>
              <w:t>30.00</w:t>
            </w:r>
          </w:p>
        </w:tc>
      </w:tr>
    </w:tbl>
    <w:p w14:paraId="61D79CCE" w14:textId="776C2C01" w:rsidR="006A5311" w:rsidRDefault="008C63BC" w:rsidP="00862E8F">
      <w:pPr>
        <w:spacing w:after="0" w:line="240" w:lineRule="auto"/>
        <w:ind w:firstLine="720"/>
        <w:jc w:val="both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Bank Statement – Read out.</w:t>
      </w:r>
    </w:p>
    <w:p w14:paraId="0BF9CEC9" w14:textId="77777777" w:rsidR="006A5311" w:rsidRDefault="006A5311" w:rsidP="009677E5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</w:p>
    <w:p w14:paraId="599772E1" w14:textId="5C76EAE0" w:rsidR="006A5311" w:rsidRPr="00862E8F" w:rsidRDefault="006A5311" w:rsidP="009677E5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</w:rPr>
      </w:pPr>
      <w:r w:rsidRPr="00862E8F">
        <w:rPr>
          <w:rFonts w:eastAsia="Calibri" w:cstheme="minorHAnsi"/>
          <w:b/>
          <w:bCs/>
          <w:color w:val="000000" w:themeColor="text1"/>
        </w:rPr>
        <w:t>24.</w:t>
      </w:r>
      <w:r w:rsidR="00862E8F">
        <w:rPr>
          <w:rFonts w:eastAsia="Calibri" w:cstheme="minorHAnsi"/>
          <w:b/>
          <w:bCs/>
          <w:color w:val="000000" w:themeColor="text1"/>
        </w:rPr>
        <w:t>56</w:t>
      </w:r>
      <w:r w:rsidRPr="00862E8F">
        <w:rPr>
          <w:rFonts w:eastAsia="Calibri" w:cstheme="minorHAnsi"/>
          <w:b/>
          <w:bCs/>
          <w:color w:val="000000" w:themeColor="text1"/>
        </w:rPr>
        <w:tab/>
        <w:t>Online Banking</w:t>
      </w:r>
    </w:p>
    <w:p w14:paraId="663B2786" w14:textId="782EC3D6" w:rsidR="006A5311" w:rsidRDefault="006A5311" w:rsidP="00862E8F">
      <w:pPr>
        <w:spacing w:after="0" w:line="240" w:lineRule="auto"/>
        <w:ind w:left="720"/>
        <w:jc w:val="both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Online banking is now complete. From May 2024 payments will be made via bank transfer. Cllr. </w:t>
      </w:r>
      <w:r w:rsidR="0007630C">
        <w:rPr>
          <w:rFonts w:eastAsia="Calibri" w:cstheme="minorHAnsi"/>
          <w:color w:val="000000" w:themeColor="text1"/>
        </w:rPr>
        <w:t>Beard</w:t>
      </w:r>
      <w:r>
        <w:rPr>
          <w:rFonts w:eastAsia="Calibri" w:cstheme="minorHAnsi"/>
          <w:color w:val="000000" w:themeColor="text1"/>
        </w:rPr>
        <w:t xml:space="preserve"> to meet with the Clerk to raise a cheque</w:t>
      </w:r>
      <w:r w:rsidR="00862E8F">
        <w:rPr>
          <w:rFonts w:eastAsia="Calibri" w:cstheme="minorHAnsi"/>
          <w:color w:val="000000" w:themeColor="text1"/>
        </w:rPr>
        <w:t xml:space="preserve"> from Barclays (Balance transfer) and pay into Lloyds Bank. Cllr. </w:t>
      </w:r>
      <w:r w:rsidR="0007630C">
        <w:rPr>
          <w:rFonts w:eastAsia="Calibri" w:cstheme="minorHAnsi"/>
          <w:color w:val="000000" w:themeColor="text1"/>
        </w:rPr>
        <w:t>Beard</w:t>
      </w:r>
      <w:r w:rsidR="00862E8F">
        <w:rPr>
          <w:rFonts w:eastAsia="Calibri" w:cstheme="minorHAnsi"/>
          <w:color w:val="000000" w:themeColor="text1"/>
        </w:rPr>
        <w:t xml:space="preserve"> to close the Barclays account. </w:t>
      </w:r>
      <w:r w:rsidR="00862E8F" w:rsidRPr="00862E8F">
        <w:rPr>
          <w:rFonts w:eastAsia="Calibri" w:cstheme="minorHAnsi"/>
          <w:i/>
          <w:iCs/>
          <w:color w:val="000000" w:themeColor="text1"/>
        </w:rPr>
        <w:t>Carried</w:t>
      </w:r>
      <w:r w:rsidR="00862E8F">
        <w:rPr>
          <w:rFonts w:eastAsia="Calibri" w:cstheme="minorHAnsi"/>
          <w:color w:val="000000" w:themeColor="text1"/>
        </w:rPr>
        <w:t>.</w:t>
      </w:r>
    </w:p>
    <w:p w14:paraId="510FDA76" w14:textId="77777777" w:rsidR="00826F2C" w:rsidRDefault="00826F2C" w:rsidP="009677E5">
      <w:pPr>
        <w:spacing w:after="0" w:line="240" w:lineRule="auto"/>
        <w:rPr>
          <w:rFonts w:eastAsia="Calibri" w:cstheme="minorHAnsi"/>
          <w:b/>
        </w:rPr>
      </w:pPr>
    </w:p>
    <w:p w14:paraId="5D40952D" w14:textId="7452F142" w:rsidR="00174809" w:rsidRPr="001F6324" w:rsidRDefault="00B674F9" w:rsidP="009677E5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24.</w:t>
      </w:r>
      <w:r w:rsidR="00862E8F">
        <w:rPr>
          <w:rFonts w:eastAsia="Calibri" w:cstheme="minorHAnsi"/>
          <w:b/>
        </w:rPr>
        <w:t>57</w:t>
      </w:r>
      <w:r w:rsidR="009D405C" w:rsidRPr="001F6324">
        <w:rPr>
          <w:rFonts w:eastAsia="Calibri" w:cstheme="minorHAnsi"/>
          <w:b/>
        </w:rPr>
        <w:t xml:space="preserve"> </w:t>
      </w:r>
      <w:r w:rsidR="009D405C" w:rsidRPr="001F6324">
        <w:rPr>
          <w:rFonts w:eastAsia="Calibri" w:cstheme="minorHAnsi"/>
          <w:b/>
        </w:rPr>
        <w:tab/>
        <w:t>Correspondence.</w:t>
      </w:r>
    </w:p>
    <w:p w14:paraId="4FF637BF" w14:textId="105ABB0D" w:rsidR="00795C80" w:rsidRPr="001F6324" w:rsidRDefault="0069670E" w:rsidP="00035604">
      <w:pPr>
        <w:spacing w:after="0" w:line="240" w:lineRule="auto"/>
        <w:rPr>
          <w:rFonts w:eastAsia="Calibri" w:cstheme="minorHAnsi"/>
        </w:rPr>
      </w:pPr>
      <w:r w:rsidRPr="001F6324">
        <w:rPr>
          <w:rFonts w:eastAsia="Calibri" w:cstheme="minorHAnsi"/>
        </w:rPr>
        <w:tab/>
        <w:t>All correspondence is circulated via email prior to the meeting</w:t>
      </w:r>
      <w:r w:rsidR="00D806F7" w:rsidRPr="001F6324">
        <w:rPr>
          <w:rFonts w:eastAsia="Calibri" w:cstheme="minorHAnsi"/>
        </w:rPr>
        <w:t>.</w:t>
      </w:r>
    </w:p>
    <w:p w14:paraId="551A0BAD" w14:textId="77777777" w:rsidR="00035604" w:rsidRPr="001F6324" w:rsidRDefault="00035604" w:rsidP="00870579">
      <w:pPr>
        <w:spacing w:after="0" w:line="240" w:lineRule="auto"/>
        <w:rPr>
          <w:rFonts w:eastAsia="Calibri" w:cstheme="minorHAnsi"/>
        </w:rPr>
      </w:pPr>
    </w:p>
    <w:p w14:paraId="537E0283" w14:textId="372850E1" w:rsidR="008B75C1" w:rsidRDefault="00035604" w:rsidP="00035604">
      <w:pPr>
        <w:spacing w:after="0" w:line="240" w:lineRule="auto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24.</w:t>
      </w:r>
      <w:r w:rsidR="00862E8F">
        <w:rPr>
          <w:rFonts w:eastAsia="Calibri" w:cstheme="minorHAnsi"/>
          <w:b/>
          <w:bCs/>
        </w:rPr>
        <w:t>58</w:t>
      </w:r>
      <w:r>
        <w:rPr>
          <w:rFonts w:eastAsia="Calibri" w:cstheme="minorHAnsi"/>
          <w:b/>
          <w:bCs/>
        </w:rPr>
        <w:t xml:space="preserve">     </w:t>
      </w:r>
      <w:r w:rsidR="009D405C" w:rsidRPr="00035604">
        <w:rPr>
          <w:rFonts w:eastAsia="Calibri" w:cstheme="minorHAnsi"/>
          <w:b/>
          <w:bCs/>
        </w:rPr>
        <w:t>Items of an Urgent Nature</w:t>
      </w:r>
      <w:r w:rsidR="008B75C1" w:rsidRPr="00035604">
        <w:rPr>
          <w:rFonts w:eastAsia="Calibri" w:cstheme="minorHAnsi"/>
          <w:b/>
          <w:bCs/>
        </w:rPr>
        <w:t>.</w:t>
      </w:r>
    </w:p>
    <w:p w14:paraId="4A3F1A64" w14:textId="6FB270C2" w:rsidR="006A5311" w:rsidRPr="006A5311" w:rsidRDefault="006A5311" w:rsidP="00035604">
      <w:pPr>
        <w:spacing w:after="0" w:line="240" w:lineRule="auto"/>
        <w:rPr>
          <w:rFonts w:eastAsia="Calibri" w:cstheme="minorHAnsi"/>
        </w:rPr>
      </w:pPr>
      <w:r w:rsidRPr="006A5311">
        <w:rPr>
          <w:rFonts w:eastAsia="Calibri" w:cstheme="minorHAnsi"/>
        </w:rPr>
        <w:tab/>
        <w:t>Cllr. Loynes has been looking into funding for a defibrillator in ‘</w:t>
      </w:r>
      <w:proofErr w:type="spellStart"/>
      <w:r w:rsidRPr="006A5311">
        <w:rPr>
          <w:rFonts w:eastAsia="Calibri" w:cstheme="minorHAnsi"/>
        </w:rPr>
        <w:t>Moneystone</w:t>
      </w:r>
      <w:proofErr w:type="spellEnd"/>
      <w:r w:rsidRPr="006A5311">
        <w:rPr>
          <w:rFonts w:eastAsia="Calibri" w:cstheme="minorHAnsi"/>
        </w:rPr>
        <w:t xml:space="preserve">’. </w:t>
      </w:r>
    </w:p>
    <w:p w14:paraId="34D78223" w14:textId="531E8C05" w:rsidR="006A5311" w:rsidRDefault="006A5311" w:rsidP="00035604">
      <w:pPr>
        <w:spacing w:after="0" w:line="240" w:lineRule="auto"/>
        <w:rPr>
          <w:rFonts w:eastAsia="Calibri" w:cstheme="minorHAnsi"/>
        </w:rPr>
      </w:pPr>
      <w:r w:rsidRPr="006A5311">
        <w:rPr>
          <w:rFonts w:eastAsia="Calibri" w:cstheme="minorHAnsi"/>
        </w:rPr>
        <w:tab/>
        <w:t xml:space="preserve">To be added as an Agenda item to be discussed at the next meeting. </w:t>
      </w:r>
      <w:r w:rsidRPr="006A5311">
        <w:rPr>
          <w:rFonts w:eastAsia="Calibri" w:cstheme="minorHAnsi"/>
          <w:i/>
          <w:iCs/>
        </w:rPr>
        <w:t>Carried</w:t>
      </w:r>
      <w:r w:rsidRPr="006A5311">
        <w:rPr>
          <w:rFonts w:eastAsia="Calibri" w:cstheme="minorHAnsi"/>
        </w:rPr>
        <w:t>.</w:t>
      </w:r>
    </w:p>
    <w:p w14:paraId="67969D30" w14:textId="3A6DCE87" w:rsidR="00E851EF" w:rsidRPr="006A5311" w:rsidRDefault="00C955CE" w:rsidP="00002083">
      <w:pPr>
        <w:spacing w:after="0" w:line="240" w:lineRule="auto"/>
        <w:ind w:left="720"/>
        <w:rPr>
          <w:rFonts w:eastAsia="Calibri" w:cstheme="minorHAnsi"/>
        </w:rPr>
      </w:pPr>
      <w:r>
        <w:rPr>
          <w:rFonts w:eastAsia="Calibri" w:cstheme="minorHAnsi"/>
        </w:rPr>
        <w:lastRenderedPageBreak/>
        <w:t xml:space="preserve">OPC received an email regarding </w:t>
      </w:r>
      <w:r w:rsidR="001E74D2">
        <w:rPr>
          <w:rFonts w:eastAsia="Calibri" w:cstheme="minorHAnsi"/>
        </w:rPr>
        <w:t xml:space="preserve">a bench on ‘The Star’ </w:t>
      </w:r>
      <w:proofErr w:type="gramStart"/>
      <w:r w:rsidR="001E74D2">
        <w:rPr>
          <w:rFonts w:eastAsia="Calibri" w:cstheme="minorHAnsi"/>
        </w:rPr>
        <w:t xml:space="preserve">corner </w:t>
      </w:r>
      <w:r w:rsidR="006561CC">
        <w:rPr>
          <w:rFonts w:eastAsia="Calibri" w:cstheme="minorHAnsi"/>
        </w:rPr>
        <w:t>.</w:t>
      </w:r>
      <w:proofErr w:type="gramEnd"/>
      <w:r w:rsidR="006561CC">
        <w:rPr>
          <w:rFonts w:eastAsia="Calibri" w:cstheme="minorHAnsi"/>
        </w:rPr>
        <w:t xml:space="preserve"> The bench is neglected and dilapidated. Also, there is a half barrel flower planter which </w:t>
      </w:r>
      <w:r w:rsidR="00911813">
        <w:rPr>
          <w:rFonts w:eastAsia="Calibri" w:cstheme="minorHAnsi"/>
        </w:rPr>
        <w:t xml:space="preserve">has rotted. OPC resolved that Lengthsman will look at the cost of repairing the bench and </w:t>
      </w:r>
      <w:r w:rsidR="00002083">
        <w:rPr>
          <w:rFonts w:eastAsia="Calibri" w:cstheme="minorHAnsi"/>
        </w:rPr>
        <w:t xml:space="preserve">Cllr. Chell will obtain a quote for a planter. Cllr. Loynes will email the parishioner with an update. </w:t>
      </w:r>
      <w:r w:rsidR="00002083" w:rsidRPr="00002083">
        <w:rPr>
          <w:rFonts w:eastAsia="Calibri" w:cstheme="minorHAnsi"/>
          <w:i/>
          <w:iCs/>
        </w:rPr>
        <w:t>Carried</w:t>
      </w:r>
      <w:r w:rsidR="00002083">
        <w:rPr>
          <w:rFonts w:eastAsia="Calibri" w:cstheme="minorHAnsi"/>
        </w:rPr>
        <w:t>.</w:t>
      </w:r>
    </w:p>
    <w:p w14:paraId="1A3670D3" w14:textId="77777777" w:rsidR="006A5311" w:rsidRDefault="006A5311" w:rsidP="003931BF">
      <w:pPr>
        <w:spacing w:after="0" w:line="240" w:lineRule="auto"/>
        <w:jc w:val="both"/>
        <w:rPr>
          <w:rFonts w:eastAsia="Arial" w:cstheme="minorHAnsi"/>
          <w:b/>
          <w:color w:val="000000"/>
          <w:lang w:eastAsia="en-GB"/>
        </w:rPr>
      </w:pPr>
    </w:p>
    <w:p w14:paraId="53F7ADE1" w14:textId="77777777" w:rsidR="00AB23CB" w:rsidRDefault="00AB23CB" w:rsidP="003931BF">
      <w:pPr>
        <w:spacing w:after="0" w:line="240" w:lineRule="auto"/>
        <w:jc w:val="both"/>
        <w:rPr>
          <w:rFonts w:eastAsia="Arial" w:cstheme="minorHAnsi"/>
          <w:b/>
          <w:color w:val="000000"/>
          <w:lang w:eastAsia="en-GB"/>
        </w:rPr>
      </w:pPr>
    </w:p>
    <w:p w14:paraId="6095A202" w14:textId="5371E8AA" w:rsidR="003931BF" w:rsidRDefault="0038366B" w:rsidP="003931BF">
      <w:pPr>
        <w:spacing w:after="0" w:line="240" w:lineRule="auto"/>
        <w:jc w:val="both"/>
        <w:rPr>
          <w:rFonts w:eastAsia="Arial" w:cstheme="minorHAnsi"/>
          <w:b/>
          <w:color w:val="000000"/>
          <w:lang w:eastAsia="en-GB"/>
        </w:rPr>
      </w:pPr>
      <w:r w:rsidRPr="001F6324">
        <w:rPr>
          <w:rFonts w:eastAsia="Arial" w:cstheme="minorHAnsi"/>
          <w:b/>
          <w:color w:val="000000"/>
          <w:lang w:eastAsia="en-GB"/>
        </w:rPr>
        <w:t>The Chair</w:t>
      </w:r>
      <w:r w:rsidR="00B41A0D" w:rsidRPr="001F6324">
        <w:rPr>
          <w:rFonts w:eastAsia="Arial" w:cstheme="minorHAnsi"/>
          <w:b/>
          <w:color w:val="000000"/>
          <w:lang w:eastAsia="en-GB"/>
        </w:rPr>
        <w:t xml:space="preserve"> thanked everybody for their attendance and dec</w:t>
      </w:r>
      <w:r w:rsidR="00D70C0F" w:rsidRPr="001F6324">
        <w:rPr>
          <w:rFonts w:eastAsia="Arial" w:cstheme="minorHAnsi"/>
          <w:b/>
          <w:color w:val="000000"/>
          <w:lang w:eastAsia="en-GB"/>
        </w:rPr>
        <w:t xml:space="preserve">lared the meeting closed at </w:t>
      </w:r>
      <w:r w:rsidR="00035604">
        <w:rPr>
          <w:rFonts w:eastAsia="Arial" w:cstheme="minorHAnsi"/>
          <w:b/>
          <w:color w:val="000000"/>
          <w:lang w:eastAsia="en-GB"/>
        </w:rPr>
        <w:t>7.</w:t>
      </w:r>
      <w:r w:rsidR="006A5311">
        <w:rPr>
          <w:rFonts w:eastAsia="Arial" w:cstheme="minorHAnsi"/>
          <w:b/>
          <w:color w:val="000000"/>
          <w:lang w:eastAsia="en-GB"/>
        </w:rPr>
        <w:t>45</w:t>
      </w:r>
      <w:r w:rsidR="00035604">
        <w:rPr>
          <w:rFonts w:eastAsia="Arial" w:cstheme="minorHAnsi"/>
          <w:b/>
          <w:color w:val="000000"/>
          <w:lang w:eastAsia="en-GB"/>
        </w:rPr>
        <w:t>pm</w:t>
      </w:r>
      <w:r w:rsidR="003054B1" w:rsidRPr="001F6324">
        <w:rPr>
          <w:rFonts w:eastAsia="Arial" w:cstheme="minorHAnsi"/>
          <w:b/>
          <w:color w:val="000000"/>
          <w:lang w:eastAsia="en-GB"/>
        </w:rPr>
        <w:t>.</w:t>
      </w:r>
    </w:p>
    <w:p w14:paraId="2BBC3A05" w14:textId="7A679F9F" w:rsidR="00E1341E" w:rsidRDefault="002138A2" w:rsidP="003931BF">
      <w:pPr>
        <w:spacing w:after="0" w:line="240" w:lineRule="auto"/>
        <w:jc w:val="both"/>
        <w:rPr>
          <w:rFonts w:eastAsia="Calibri" w:cstheme="minorHAnsi"/>
          <w:bCs/>
        </w:rPr>
      </w:pPr>
      <w:r w:rsidRPr="001F6324">
        <w:rPr>
          <w:rFonts w:eastAsia="Calibri" w:cstheme="minorHAnsi"/>
          <w:bCs/>
        </w:rPr>
        <w:t>T</w:t>
      </w:r>
      <w:r w:rsidR="00E1341E" w:rsidRPr="001F6324">
        <w:rPr>
          <w:rFonts w:eastAsia="Calibri" w:cstheme="minorHAnsi"/>
          <w:bCs/>
        </w:rPr>
        <w:t xml:space="preserve">he next meeting will </w:t>
      </w:r>
      <w:r w:rsidR="00DC4CEB" w:rsidRPr="001F6324">
        <w:rPr>
          <w:rFonts w:eastAsia="Calibri" w:cstheme="minorHAnsi"/>
          <w:bCs/>
        </w:rPr>
        <w:t xml:space="preserve">be </w:t>
      </w:r>
      <w:r w:rsidR="00E1341E" w:rsidRPr="001F6324">
        <w:rPr>
          <w:rFonts w:eastAsia="Calibri" w:cstheme="minorHAnsi"/>
          <w:bCs/>
        </w:rPr>
        <w:t xml:space="preserve">held on </w:t>
      </w:r>
      <w:r w:rsidR="00E1341E" w:rsidRPr="001F6324">
        <w:rPr>
          <w:rFonts w:eastAsia="Calibri" w:cstheme="minorHAnsi"/>
          <w:b/>
        </w:rPr>
        <w:t xml:space="preserve">Monday </w:t>
      </w:r>
      <w:r w:rsidR="006A5311">
        <w:rPr>
          <w:rFonts w:eastAsia="Calibri" w:cstheme="minorHAnsi"/>
          <w:b/>
        </w:rPr>
        <w:t>6</w:t>
      </w:r>
      <w:r w:rsidR="006A5311" w:rsidRPr="006A5311">
        <w:rPr>
          <w:rFonts w:eastAsia="Calibri" w:cstheme="minorHAnsi"/>
          <w:b/>
          <w:vertAlign w:val="superscript"/>
        </w:rPr>
        <w:t>th</w:t>
      </w:r>
      <w:r w:rsidR="006A5311">
        <w:rPr>
          <w:rFonts w:eastAsia="Calibri" w:cstheme="minorHAnsi"/>
          <w:b/>
        </w:rPr>
        <w:t xml:space="preserve"> May</w:t>
      </w:r>
      <w:r w:rsidR="009B6E8E" w:rsidRPr="001F6324">
        <w:rPr>
          <w:rFonts w:eastAsia="Calibri" w:cstheme="minorHAnsi"/>
          <w:b/>
        </w:rPr>
        <w:t xml:space="preserve"> 2024</w:t>
      </w:r>
      <w:r w:rsidR="00E1341E" w:rsidRPr="001F6324">
        <w:rPr>
          <w:rFonts w:eastAsia="Calibri" w:cstheme="minorHAnsi"/>
          <w:bCs/>
        </w:rPr>
        <w:t xml:space="preserve"> at 7.00pm at Oakamoor Village Hall.</w:t>
      </w:r>
      <w:r w:rsidR="00985F52" w:rsidRPr="001F6324">
        <w:rPr>
          <w:rFonts w:eastAsia="Calibri" w:cstheme="minorHAnsi"/>
          <w:bCs/>
        </w:rPr>
        <w:t xml:space="preserve"> </w:t>
      </w:r>
    </w:p>
    <w:p w14:paraId="2BB772A6" w14:textId="2ADFBC48" w:rsidR="006A5311" w:rsidRPr="003931BF" w:rsidRDefault="006A5311" w:rsidP="003931BF">
      <w:pPr>
        <w:spacing w:after="0" w:line="240" w:lineRule="auto"/>
        <w:jc w:val="both"/>
        <w:rPr>
          <w:rFonts w:eastAsia="Arial" w:cstheme="minorHAnsi"/>
          <w:b/>
          <w:color w:val="000000"/>
          <w:lang w:eastAsia="en-GB"/>
        </w:rPr>
      </w:pPr>
      <w:r>
        <w:rPr>
          <w:rFonts w:eastAsia="Calibri" w:cstheme="minorHAnsi"/>
          <w:bCs/>
        </w:rPr>
        <w:t>This will be the Annual Parish Meeting and Annual Council Meeting.</w:t>
      </w:r>
    </w:p>
    <w:sectPr w:rsidR="006A5311" w:rsidRPr="003931BF" w:rsidSect="00A768DE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30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C5E1D" w14:textId="77777777" w:rsidR="00A768DE" w:rsidRDefault="00A768DE" w:rsidP="005B6635">
      <w:pPr>
        <w:spacing w:after="0" w:line="240" w:lineRule="auto"/>
      </w:pPr>
      <w:r>
        <w:separator/>
      </w:r>
    </w:p>
  </w:endnote>
  <w:endnote w:type="continuationSeparator" w:id="0">
    <w:p w14:paraId="1C302014" w14:textId="77777777" w:rsidR="00A768DE" w:rsidRDefault="00A768DE" w:rsidP="005B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2A0C4" w14:textId="1CBFCB0D" w:rsidR="00E71CEC" w:rsidRDefault="00E71CEC">
    <w:pPr>
      <w:pStyle w:val="Footer"/>
      <w:jc w:val="right"/>
    </w:pPr>
  </w:p>
  <w:p w14:paraId="72D9B94E" w14:textId="77777777" w:rsidR="00E71CEC" w:rsidRDefault="00E71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AB5AE" w14:textId="77777777" w:rsidR="00A768DE" w:rsidRDefault="00A768DE" w:rsidP="005B6635">
      <w:pPr>
        <w:spacing w:after="0" w:line="240" w:lineRule="auto"/>
      </w:pPr>
      <w:r>
        <w:separator/>
      </w:r>
    </w:p>
  </w:footnote>
  <w:footnote w:type="continuationSeparator" w:id="0">
    <w:p w14:paraId="590657AD" w14:textId="77777777" w:rsidR="00A768DE" w:rsidRDefault="00A768DE" w:rsidP="005B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14843" w14:textId="513B2AA0" w:rsidR="00E71CEC" w:rsidRPr="00C76C0C" w:rsidRDefault="00E71CEC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  <w:r w:rsidRPr="00C76C0C">
      <w:rPr>
        <w:rFonts w:ascii="Times New Roman" w:hAnsi="Times New Roman" w:cs="Times New Roman"/>
        <w:b/>
        <w:color w:val="538135" w:themeColor="accent6" w:themeShade="BF"/>
        <w:sz w:val="40"/>
        <w:szCs w:val="40"/>
      </w:rPr>
      <w:t>Oakamoor Parish Council</w:t>
    </w:r>
  </w:p>
  <w:p w14:paraId="6EEB7DE8" w14:textId="77777777" w:rsidR="00E71CEC" w:rsidRDefault="00E71CEC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</w:p>
  <w:p w14:paraId="06EB930B" w14:textId="4919B9C9" w:rsidR="00E71CEC" w:rsidRDefault="00E71CEC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>Carmen Giuliano-Worthington, Oakamoor Parish Clerk</w:t>
    </w:r>
  </w:p>
  <w:p w14:paraId="36BEE764" w14:textId="21D88D5F" w:rsidR="00E71CEC" w:rsidRDefault="00E71CEC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>74 Folly Lane, Cheddleton, Staffordshire, ST13 7A, Telephone: 07590 536753</w:t>
    </w:r>
  </w:p>
  <w:p w14:paraId="41F1BE81" w14:textId="64748637" w:rsidR="00E71CEC" w:rsidRPr="00F820DD" w:rsidRDefault="00E71CEC" w:rsidP="00C76C0C">
    <w:pPr>
      <w:pStyle w:val="Header"/>
      <w:jc w:val="center"/>
      <w:rPr>
        <w:rFonts w:cstheme="minorHAnsi"/>
        <w:color w:val="4472C4" w:themeColor="accent1"/>
      </w:rPr>
    </w:pPr>
    <w:r>
      <w:rPr>
        <w:rFonts w:cstheme="minorHAnsi"/>
        <w:color w:val="7F7F7F" w:themeColor="text1" w:themeTint="80"/>
      </w:rPr>
      <w:t xml:space="preserve">Email: </w:t>
    </w:r>
    <w:hyperlink r:id="rId1" w:history="1">
      <w:r w:rsidRPr="00F820DD">
        <w:rPr>
          <w:rStyle w:val="Hyperlink"/>
          <w:rFonts w:cstheme="minorHAnsi"/>
          <w:color w:val="4472C4" w:themeColor="accent1"/>
        </w:rPr>
        <w:t>oakamoorparishcouncil@hotmail.com</w:t>
      </w:r>
    </w:hyperlink>
    <w:r w:rsidR="00F820DD" w:rsidRPr="00F820DD">
      <w:rPr>
        <w:rStyle w:val="Hyperlink"/>
        <w:rFonts w:cstheme="minorHAnsi"/>
        <w:color w:val="4472C4" w:themeColor="accent1"/>
        <w:u w:val="none"/>
      </w:rPr>
      <w:t xml:space="preserve"> </w:t>
    </w:r>
    <w:r w:rsidR="00F820DD">
      <w:rPr>
        <w:rStyle w:val="Hyperlink"/>
        <w:rFonts w:cstheme="minorHAnsi"/>
        <w:color w:val="767171" w:themeColor="background2" w:themeShade="80"/>
        <w:u w:val="none"/>
      </w:rPr>
      <w:t xml:space="preserve">Website: </w:t>
    </w:r>
    <w:hyperlink r:id="rId2" w:history="1">
      <w:r w:rsidR="00F820DD" w:rsidRPr="00F820DD">
        <w:rPr>
          <w:rStyle w:val="Hyperlink"/>
          <w:color w:val="4472C4" w:themeColor="accent1"/>
        </w:rPr>
        <w:t>http://oakamoorpc.org/</w:t>
      </w:r>
    </w:hyperlink>
  </w:p>
  <w:p w14:paraId="19133DA2" w14:textId="77777777" w:rsidR="00E71CEC" w:rsidRPr="00C76C0C" w:rsidRDefault="00E71CEC" w:rsidP="00C76C0C">
    <w:pPr>
      <w:pStyle w:val="Header"/>
      <w:jc w:val="center"/>
      <w:rPr>
        <w:rFonts w:cstheme="minorHAnsi"/>
        <w:color w:val="7F7F7F" w:themeColor="text1" w:themeTint="80"/>
      </w:rPr>
    </w:pPr>
  </w:p>
  <w:p w14:paraId="1F10466C" w14:textId="77777777" w:rsidR="00E71CEC" w:rsidRDefault="00E71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A4317"/>
    <w:multiLevelType w:val="multilevel"/>
    <w:tmpl w:val="F5EE3E5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  <w:b w:val="0"/>
        <w:u w:val="single"/>
      </w:rPr>
    </w:lvl>
    <w:lvl w:ilvl="1">
      <w:start w:val="53"/>
      <w:numFmt w:val="decimal"/>
      <w:lvlText w:val="%1.%2"/>
      <w:lvlJc w:val="left"/>
      <w:pPr>
        <w:ind w:left="480" w:hanging="48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1" w15:restartNumberingAfterBreak="0">
    <w:nsid w:val="38705D93"/>
    <w:multiLevelType w:val="hybridMultilevel"/>
    <w:tmpl w:val="0FB04ED6"/>
    <w:lvl w:ilvl="0" w:tplc="65A6F6A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2544F83"/>
    <w:multiLevelType w:val="hybridMultilevel"/>
    <w:tmpl w:val="F8C8BD18"/>
    <w:lvl w:ilvl="0" w:tplc="465A81BE">
      <w:start w:val="2"/>
      <w:numFmt w:val="lowerLetter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880363019">
    <w:abstractNumId w:val="2"/>
  </w:num>
  <w:num w:numId="2" w16cid:durableId="2054965924">
    <w:abstractNumId w:val="1"/>
  </w:num>
  <w:num w:numId="3" w16cid:durableId="101692628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0C"/>
    <w:rsid w:val="00000BBE"/>
    <w:rsid w:val="00002083"/>
    <w:rsid w:val="00003C6A"/>
    <w:rsid w:val="00007086"/>
    <w:rsid w:val="000101FA"/>
    <w:rsid w:val="00010347"/>
    <w:rsid w:val="00014BCA"/>
    <w:rsid w:val="000152F7"/>
    <w:rsid w:val="00015C06"/>
    <w:rsid w:val="0001778C"/>
    <w:rsid w:val="00017BCA"/>
    <w:rsid w:val="00023EBB"/>
    <w:rsid w:val="000240C3"/>
    <w:rsid w:val="00024561"/>
    <w:rsid w:val="00024B0F"/>
    <w:rsid w:val="00032B01"/>
    <w:rsid w:val="00035604"/>
    <w:rsid w:val="000379BB"/>
    <w:rsid w:val="00037EF7"/>
    <w:rsid w:val="000413F5"/>
    <w:rsid w:val="000418C3"/>
    <w:rsid w:val="000422CD"/>
    <w:rsid w:val="00042821"/>
    <w:rsid w:val="000441D3"/>
    <w:rsid w:val="0004443A"/>
    <w:rsid w:val="00044AD6"/>
    <w:rsid w:val="00045391"/>
    <w:rsid w:val="00046B8E"/>
    <w:rsid w:val="000477A4"/>
    <w:rsid w:val="00047A52"/>
    <w:rsid w:val="00054E6F"/>
    <w:rsid w:val="000617F4"/>
    <w:rsid w:val="00062DD1"/>
    <w:rsid w:val="00065145"/>
    <w:rsid w:val="00065918"/>
    <w:rsid w:val="00065B63"/>
    <w:rsid w:val="00065EA9"/>
    <w:rsid w:val="0007007C"/>
    <w:rsid w:val="0007145C"/>
    <w:rsid w:val="00073B83"/>
    <w:rsid w:val="00073BC8"/>
    <w:rsid w:val="0007630C"/>
    <w:rsid w:val="0007780C"/>
    <w:rsid w:val="00077A3E"/>
    <w:rsid w:val="00081A84"/>
    <w:rsid w:val="00081CC6"/>
    <w:rsid w:val="0009157A"/>
    <w:rsid w:val="00092042"/>
    <w:rsid w:val="00092682"/>
    <w:rsid w:val="000968C1"/>
    <w:rsid w:val="000A0063"/>
    <w:rsid w:val="000A0E9B"/>
    <w:rsid w:val="000A2985"/>
    <w:rsid w:val="000A31BA"/>
    <w:rsid w:val="000B06E8"/>
    <w:rsid w:val="000B6B2E"/>
    <w:rsid w:val="000B721B"/>
    <w:rsid w:val="000C1606"/>
    <w:rsid w:val="000C3FC2"/>
    <w:rsid w:val="000C5862"/>
    <w:rsid w:val="000C727E"/>
    <w:rsid w:val="000D277C"/>
    <w:rsid w:val="000D3555"/>
    <w:rsid w:val="000D3DD0"/>
    <w:rsid w:val="000D657E"/>
    <w:rsid w:val="000E081A"/>
    <w:rsid w:val="000E1F34"/>
    <w:rsid w:val="000E2BC6"/>
    <w:rsid w:val="000E3190"/>
    <w:rsid w:val="000E5C90"/>
    <w:rsid w:val="000E637A"/>
    <w:rsid w:val="000F008F"/>
    <w:rsid w:val="000F234D"/>
    <w:rsid w:val="000F4694"/>
    <w:rsid w:val="000F61EA"/>
    <w:rsid w:val="000F74FF"/>
    <w:rsid w:val="001013F9"/>
    <w:rsid w:val="001023DC"/>
    <w:rsid w:val="00105D50"/>
    <w:rsid w:val="0011172D"/>
    <w:rsid w:val="00112323"/>
    <w:rsid w:val="00112C74"/>
    <w:rsid w:val="00112F08"/>
    <w:rsid w:val="00113B1E"/>
    <w:rsid w:val="0011430F"/>
    <w:rsid w:val="00114B69"/>
    <w:rsid w:val="00116173"/>
    <w:rsid w:val="001177F4"/>
    <w:rsid w:val="00120BAB"/>
    <w:rsid w:val="00121FEF"/>
    <w:rsid w:val="00122370"/>
    <w:rsid w:val="00122973"/>
    <w:rsid w:val="00123847"/>
    <w:rsid w:val="00123BC8"/>
    <w:rsid w:val="00124AA2"/>
    <w:rsid w:val="00124CE2"/>
    <w:rsid w:val="0012507F"/>
    <w:rsid w:val="00125D0A"/>
    <w:rsid w:val="001261C4"/>
    <w:rsid w:val="00130AA7"/>
    <w:rsid w:val="001325BB"/>
    <w:rsid w:val="00132E54"/>
    <w:rsid w:val="0013610E"/>
    <w:rsid w:val="00136B8C"/>
    <w:rsid w:val="00141FC6"/>
    <w:rsid w:val="00143DB9"/>
    <w:rsid w:val="0014607B"/>
    <w:rsid w:val="00152DAE"/>
    <w:rsid w:val="0015345B"/>
    <w:rsid w:val="00155BB2"/>
    <w:rsid w:val="001575C4"/>
    <w:rsid w:val="001602FF"/>
    <w:rsid w:val="00163A45"/>
    <w:rsid w:val="0016411E"/>
    <w:rsid w:val="001641F6"/>
    <w:rsid w:val="00165BC8"/>
    <w:rsid w:val="001708E8"/>
    <w:rsid w:val="00173E3E"/>
    <w:rsid w:val="00174809"/>
    <w:rsid w:val="00175163"/>
    <w:rsid w:val="00177333"/>
    <w:rsid w:val="0018172A"/>
    <w:rsid w:val="00181944"/>
    <w:rsid w:val="00182A7E"/>
    <w:rsid w:val="001831F4"/>
    <w:rsid w:val="00184E99"/>
    <w:rsid w:val="001856E6"/>
    <w:rsid w:val="00193B0A"/>
    <w:rsid w:val="00197804"/>
    <w:rsid w:val="00197E74"/>
    <w:rsid w:val="001A0629"/>
    <w:rsid w:val="001A1055"/>
    <w:rsid w:val="001A1249"/>
    <w:rsid w:val="001A1415"/>
    <w:rsid w:val="001B0061"/>
    <w:rsid w:val="001B121B"/>
    <w:rsid w:val="001B2E98"/>
    <w:rsid w:val="001B47EA"/>
    <w:rsid w:val="001B5965"/>
    <w:rsid w:val="001C094F"/>
    <w:rsid w:val="001C6BA1"/>
    <w:rsid w:val="001C787A"/>
    <w:rsid w:val="001C7946"/>
    <w:rsid w:val="001D0AAB"/>
    <w:rsid w:val="001D2B08"/>
    <w:rsid w:val="001D2EBA"/>
    <w:rsid w:val="001D3B3D"/>
    <w:rsid w:val="001D4054"/>
    <w:rsid w:val="001D517C"/>
    <w:rsid w:val="001E2DD1"/>
    <w:rsid w:val="001E4F9E"/>
    <w:rsid w:val="001E5DA6"/>
    <w:rsid w:val="001E6699"/>
    <w:rsid w:val="001E74D2"/>
    <w:rsid w:val="001F05BB"/>
    <w:rsid w:val="001F0EF8"/>
    <w:rsid w:val="001F180A"/>
    <w:rsid w:val="001F1903"/>
    <w:rsid w:val="001F279C"/>
    <w:rsid w:val="001F3786"/>
    <w:rsid w:val="001F3B06"/>
    <w:rsid w:val="001F6324"/>
    <w:rsid w:val="001F7891"/>
    <w:rsid w:val="002000CE"/>
    <w:rsid w:val="002020C0"/>
    <w:rsid w:val="00202851"/>
    <w:rsid w:val="002048CB"/>
    <w:rsid w:val="00210A6D"/>
    <w:rsid w:val="002138A2"/>
    <w:rsid w:val="00214C62"/>
    <w:rsid w:val="002167E6"/>
    <w:rsid w:val="00216963"/>
    <w:rsid w:val="0022057E"/>
    <w:rsid w:val="00224F83"/>
    <w:rsid w:val="00226ED7"/>
    <w:rsid w:val="00226EFB"/>
    <w:rsid w:val="00227534"/>
    <w:rsid w:val="00232DAE"/>
    <w:rsid w:val="0023507D"/>
    <w:rsid w:val="002353E3"/>
    <w:rsid w:val="00241C92"/>
    <w:rsid w:val="00241DFC"/>
    <w:rsid w:val="00242746"/>
    <w:rsid w:val="00244F3B"/>
    <w:rsid w:val="002456F6"/>
    <w:rsid w:val="00245F4A"/>
    <w:rsid w:val="00247EB1"/>
    <w:rsid w:val="00254F3D"/>
    <w:rsid w:val="00256321"/>
    <w:rsid w:val="00262B59"/>
    <w:rsid w:val="00271FDF"/>
    <w:rsid w:val="002775F3"/>
    <w:rsid w:val="00282AAA"/>
    <w:rsid w:val="00284F5C"/>
    <w:rsid w:val="00285635"/>
    <w:rsid w:val="002859CA"/>
    <w:rsid w:val="00286EA9"/>
    <w:rsid w:val="0029118F"/>
    <w:rsid w:val="00291563"/>
    <w:rsid w:val="00291736"/>
    <w:rsid w:val="00291A09"/>
    <w:rsid w:val="0029389D"/>
    <w:rsid w:val="00293D7B"/>
    <w:rsid w:val="00295BD2"/>
    <w:rsid w:val="002965DC"/>
    <w:rsid w:val="002A0639"/>
    <w:rsid w:val="002A0AA3"/>
    <w:rsid w:val="002A21EE"/>
    <w:rsid w:val="002A4078"/>
    <w:rsid w:val="002A481E"/>
    <w:rsid w:val="002A606C"/>
    <w:rsid w:val="002A6ABE"/>
    <w:rsid w:val="002B075B"/>
    <w:rsid w:val="002B1111"/>
    <w:rsid w:val="002B124C"/>
    <w:rsid w:val="002B2B02"/>
    <w:rsid w:val="002B2E84"/>
    <w:rsid w:val="002B35E5"/>
    <w:rsid w:val="002B3AFF"/>
    <w:rsid w:val="002B3F33"/>
    <w:rsid w:val="002B604E"/>
    <w:rsid w:val="002B7255"/>
    <w:rsid w:val="002C3097"/>
    <w:rsid w:val="002C5829"/>
    <w:rsid w:val="002C6228"/>
    <w:rsid w:val="002D5829"/>
    <w:rsid w:val="002E048E"/>
    <w:rsid w:val="002E2A0A"/>
    <w:rsid w:val="002E2A1C"/>
    <w:rsid w:val="002E5DE2"/>
    <w:rsid w:val="002F2A7A"/>
    <w:rsid w:val="002F3554"/>
    <w:rsid w:val="002F3950"/>
    <w:rsid w:val="002F5F99"/>
    <w:rsid w:val="002F76ED"/>
    <w:rsid w:val="00301EC9"/>
    <w:rsid w:val="00302077"/>
    <w:rsid w:val="003028A6"/>
    <w:rsid w:val="003037E9"/>
    <w:rsid w:val="0030442D"/>
    <w:rsid w:val="00304577"/>
    <w:rsid w:val="003054B1"/>
    <w:rsid w:val="00305572"/>
    <w:rsid w:val="00310BF2"/>
    <w:rsid w:val="0031126D"/>
    <w:rsid w:val="00315817"/>
    <w:rsid w:val="0032013B"/>
    <w:rsid w:val="00320E4F"/>
    <w:rsid w:val="00321CD5"/>
    <w:rsid w:val="00322465"/>
    <w:rsid w:val="00322499"/>
    <w:rsid w:val="00332A13"/>
    <w:rsid w:val="00336D01"/>
    <w:rsid w:val="00343853"/>
    <w:rsid w:val="00347E37"/>
    <w:rsid w:val="00351344"/>
    <w:rsid w:val="003531FA"/>
    <w:rsid w:val="00355EA9"/>
    <w:rsid w:val="00356F1B"/>
    <w:rsid w:val="003602ED"/>
    <w:rsid w:val="00361E16"/>
    <w:rsid w:val="00361EE8"/>
    <w:rsid w:val="00363E84"/>
    <w:rsid w:val="00366D0D"/>
    <w:rsid w:val="00373D12"/>
    <w:rsid w:val="0037438D"/>
    <w:rsid w:val="003754F3"/>
    <w:rsid w:val="003779AD"/>
    <w:rsid w:val="00380B34"/>
    <w:rsid w:val="0038103A"/>
    <w:rsid w:val="00382885"/>
    <w:rsid w:val="0038366B"/>
    <w:rsid w:val="00385640"/>
    <w:rsid w:val="00387667"/>
    <w:rsid w:val="00390CF6"/>
    <w:rsid w:val="003916F2"/>
    <w:rsid w:val="003931BF"/>
    <w:rsid w:val="003A404A"/>
    <w:rsid w:val="003A46D3"/>
    <w:rsid w:val="003A4DB9"/>
    <w:rsid w:val="003A5088"/>
    <w:rsid w:val="003A5CF3"/>
    <w:rsid w:val="003A6112"/>
    <w:rsid w:val="003B2C5A"/>
    <w:rsid w:val="003B4209"/>
    <w:rsid w:val="003B7342"/>
    <w:rsid w:val="003B7E18"/>
    <w:rsid w:val="003C0277"/>
    <w:rsid w:val="003C0849"/>
    <w:rsid w:val="003C1CD5"/>
    <w:rsid w:val="003C2813"/>
    <w:rsid w:val="003C3CD1"/>
    <w:rsid w:val="003C4918"/>
    <w:rsid w:val="003C57EE"/>
    <w:rsid w:val="003C696F"/>
    <w:rsid w:val="003D03AD"/>
    <w:rsid w:val="003D08B4"/>
    <w:rsid w:val="003D1E24"/>
    <w:rsid w:val="003D2EEA"/>
    <w:rsid w:val="003D45C7"/>
    <w:rsid w:val="003D525D"/>
    <w:rsid w:val="003D7526"/>
    <w:rsid w:val="003E1289"/>
    <w:rsid w:val="003E212E"/>
    <w:rsid w:val="003E33CE"/>
    <w:rsid w:val="003E3602"/>
    <w:rsid w:val="003E52AC"/>
    <w:rsid w:val="003E57D7"/>
    <w:rsid w:val="003F14BD"/>
    <w:rsid w:val="003F26F4"/>
    <w:rsid w:val="003F7358"/>
    <w:rsid w:val="003F7A17"/>
    <w:rsid w:val="003F7AA8"/>
    <w:rsid w:val="00402F38"/>
    <w:rsid w:val="004039E6"/>
    <w:rsid w:val="00404A8F"/>
    <w:rsid w:val="00410BB0"/>
    <w:rsid w:val="00411E2B"/>
    <w:rsid w:val="0041422F"/>
    <w:rsid w:val="00414548"/>
    <w:rsid w:val="00415504"/>
    <w:rsid w:val="004159A0"/>
    <w:rsid w:val="00415DC8"/>
    <w:rsid w:val="00417823"/>
    <w:rsid w:val="0042354C"/>
    <w:rsid w:val="004249AF"/>
    <w:rsid w:val="00425A05"/>
    <w:rsid w:val="0042611A"/>
    <w:rsid w:val="00427EE9"/>
    <w:rsid w:val="0043170B"/>
    <w:rsid w:val="004318CA"/>
    <w:rsid w:val="00432141"/>
    <w:rsid w:val="004332AF"/>
    <w:rsid w:val="0043446D"/>
    <w:rsid w:val="004344AA"/>
    <w:rsid w:val="004345B2"/>
    <w:rsid w:val="004352F4"/>
    <w:rsid w:val="00437FFE"/>
    <w:rsid w:val="00441DF2"/>
    <w:rsid w:val="00442EA2"/>
    <w:rsid w:val="00443C5C"/>
    <w:rsid w:val="0044610C"/>
    <w:rsid w:val="0044690D"/>
    <w:rsid w:val="00446935"/>
    <w:rsid w:val="00446EDA"/>
    <w:rsid w:val="00450B6D"/>
    <w:rsid w:val="00450C18"/>
    <w:rsid w:val="00450D8D"/>
    <w:rsid w:val="004522FE"/>
    <w:rsid w:val="0045361F"/>
    <w:rsid w:val="0045406A"/>
    <w:rsid w:val="00454910"/>
    <w:rsid w:val="00455D03"/>
    <w:rsid w:val="004574AF"/>
    <w:rsid w:val="00457A12"/>
    <w:rsid w:val="00465196"/>
    <w:rsid w:val="00465CBA"/>
    <w:rsid w:val="004723A6"/>
    <w:rsid w:val="004737E5"/>
    <w:rsid w:val="00477C1D"/>
    <w:rsid w:val="004805BF"/>
    <w:rsid w:val="00480B24"/>
    <w:rsid w:val="00482269"/>
    <w:rsid w:val="00482EE9"/>
    <w:rsid w:val="00483382"/>
    <w:rsid w:val="00484790"/>
    <w:rsid w:val="00484DD9"/>
    <w:rsid w:val="004907E3"/>
    <w:rsid w:val="00490EB2"/>
    <w:rsid w:val="00492387"/>
    <w:rsid w:val="00492DAC"/>
    <w:rsid w:val="004947E3"/>
    <w:rsid w:val="004A1A6F"/>
    <w:rsid w:val="004A2D68"/>
    <w:rsid w:val="004A4147"/>
    <w:rsid w:val="004A5401"/>
    <w:rsid w:val="004A69E0"/>
    <w:rsid w:val="004A7764"/>
    <w:rsid w:val="004A7EAF"/>
    <w:rsid w:val="004B055F"/>
    <w:rsid w:val="004B0CC1"/>
    <w:rsid w:val="004B1BD0"/>
    <w:rsid w:val="004B43FC"/>
    <w:rsid w:val="004B44C3"/>
    <w:rsid w:val="004C09EC"/>
    <w:rsid w:val="004D0836"/>
    <w:rsid w:val="004D287B"/>
    <w:rsid w:val="004D29F0"/>
    <w:rsid w:val="004D3883"/>
    <w:rsid w:val="004D5EE5"/>
    <w:rsid w:val="004D64BD"/>
    <w:rsid w:val="004D7367"/>
    <w:rsid w:val="004E11FD"/>
    <w:rsid w:val="004E1363"/>
    <w:rsid w:val="004E272B"/>
    <w:rsid w:val="004E3646"/>
    <w:rsid w:val="004E37BC"/>
    <w:rsid w:val="004E50AB"/>
    <w:rsid w:val="004E5FC5"/>
    <w:rsid w:val="004E5FD2"/>
    <w:rsid w:val="004E607E"/>
    <w:rsid w:val="004F02B9"/>
    <w:rsid w:val="004F0AFB"/>
    <w:rsid w:val="004F4ECC"/>
    <w:rsid w:val="004F718C"/>
    <w:rsid w:val="004F7AB1"/>
    <w:rsid w:val="00501C26"/>
    <w:rsid w:val="00507214"/>
    <w:rsid w:val="00512ABF"/>
    <w:rsid w:val="005140AC"/>
    <w:rsid w:val="005149DF"/>
    <w:rsid w:val="005162D5"/>
    <w:rsid w:val="00516CAE"/>
    <w:rsid w:val="00516DC8"/>
    <w:rsid w:val="00521669"/>
    <w:rsid w:val="00522A79"/>
    <w:rsid w:val="00524A3C"/>
    <w:rsid w:val="0052783D"/>
    <w:rsid w:val="00530658"/>
    <w:rsid w:val="00531BCA"/>
    <w:rsid w:val="00531EA1"/>
    <w:rsid w:val="00531F04"/>
    <w:rsid w:val="005333D7"/>
    <w:rsid w:val="0053368C"/>
    <w:rsid w:val="0053488B"/>
    <w:rsid w:val="00536EFA"/>
    <w:rsid w:val="00540A01"/>
    <w:rsid w:val="00541BEB"/>
    <w:rsid w:val="00543AF9"/>
    <w:rsid w:val="00544464"/>
    <w:rsid w:val="00544571"/>
    <w:rsid w:val="005500A8"/>
    <w:rsid w:val="0055168D"/>
    <w:rsid w:val="005530FF"/>
    <w:rsid w:val="00553D65"/>
    <w:rsid w:val="00556583"/>
    <w:rsid w:val="00557890"/>
    <w:rsid w:val="00562F8B"/>
    <w:rsid w:val="00563475"/>
    <w:rsid w:val="00563A59"/>
    <w:rsid w:val="00563B3E"/>
    <w:rsid w:val="005660DD"/>
    <w:rsid w:val="00570541"/>
    <w:rsid w:val="005718D0"/>
    <w:rsid w:val="00572034"/>
    <w:rsid w:val="005723D0"/>
    <w:rsid w:val="0057246F"/>
    <w:rsid w:val="005725DC"/>
    <w:rsid w:val="005758F5"/>
    <w:rsid w:val="00581681"/>
    <w:rsid w:val="00582C73"/>
    <w:rsid w:val="005875BD"/>
    <w:rsid w:val="00587A95"/>
    <w:rsid w:val="00590B38"/>
    <w:rsid w:val="00592641"/>
    <w:rsid w:val="005933FD"/>
    <w:rsid w:val="005955C9"/>
    <w:rsid w:val="00597586"/>
    <w:rsid w:val="005A0D56"/>
    <w:rsid w:val="005A35EB"/>
    <w:rsid w:val="005A3D7B"/>
    <w:rsid w:val="005A4EEB"/>
    <w:rsid w:val="005B038F"/>
    <w:rsid w:val="005B1EC7"/>
    <w:rsid w:val="005B6635"/>
    <w:rsid w:val="005C0A18"/>
    <w:rsid w:val="005C34CE"/>
    <w:rsid w:val="005C38A2"/>
    <w:rsid w:val="005C6F1B"/>
    <w:rsid w:val="005D0F44"/>
    <w:rsid w:val="005D12E5"/>
    <w:rsid w:val="005D1F1D"/>
    <w:rsid w:val="005D2132"/>
    <w:rsid w:val="005D71A7"/>
    <w:rsid w:val="005E016E"/>
    <w:rsid w:val="005E0BE7"/>
    <w:rsid w:val="005E12D9"/>
    <w:rsid w:val="005E375F"/>
    <w:rsid w:val="005E4285"/>
    <w:rsid w:val="005E78E8"/>
    <w:rsid w:val="005F0145"/>
    <w:rsid w:val="005F0C79"/>
    <w:rsid w:val="005F1569"/>
    <w:rsid w:val="005F469E"/>
    <w:rsid w:val="005F78B1"/>
    <w:rsid w:val="006038CC"/>
    <w:rsid w:val="00610DAD"/>
    <w:rsid w:val="006150BF"/>
    <w:rsid w:val="006159D9"/>
    <w:rsid w:val="00616F11"/>
    <w:rsid w:val="0061719D"/>
    <w:rsid w:val="00622DFF"/>
    <w:rsid w:val="006246B2"/>
    <w:rsid w:val="00624748"/>
    <w:rsid w:val="0062488B"/>
    <w:rsid w:val="00630C80"/>
    <w:rsid w:val="0063416B"/>
    <w:rsid w:val="00635C16"/>
    <w:rsid w:val="00640757"/>
    <w:rsid w:val="0064125B"/>
    <w:rsid w:val="00641979"/>
    <w:rsid w:val="006424C2"/>
    <w:rsid w:val="00651BEE"/>
    <w:rsid w:val="00654061"/>
    <w:rsid w:val="0065427C"/>
    <w:rsid w:val="006561CC"/>
    <w:rsid w:val="0065696C"/>
    <w:rsid w:val="00657024"/>
    <w:rsid w:val="00657CC2"/>
    <w:rsid w:val="00660F00"/>
    <w:rsid w:val="00666BB9"/>
    <w:rsid w:val="0067085A"/>
    <w:rsid w:val="00671232"/>
    <w:rsid w:val="00671442"/>
    <w:rsid w:val="0068233C"/>
    <w:rsid w:val="00687F6E"/>
    <w:rsid w:val="0069305E"/>
    <w:rsid w:val="00693CA4"/>
    <w:rsid w:val="006958D3"/>
    <w:rsid w:val="0069670E"/>
    <w:rsid w:val="00697ADE"/>
    <w:rsid w:val="006A4527"/>
    <w:rsid w:val="006A5311"/>
    <w:rsid w:val="006A77D8"/>
    <w:rsid w:val="006B1B7A"/>
    <w:rsid w:val="006B46C9"/>
    <w:rsid w:val="006B6B61"/>
    <w:rsid w:val="006C08DA"/>
    <w:rsid w:val="006C1824"/>
    <w:rsid w:val="006C2581"/>
    <w:rsid w:val="006D46A5"/>
    <w:rsid w:val="006D59EB"/>
    <w:rsid w:val="006E2E9E"/>
    <w:rsid w:val="006E32BD"/>
    <w:rsid w:val="006E52BB"/>
    <w:rsid w:val="006E60E4"/>
    <w:rsid w:val="006F016E"/>
    <w:rsid w:val="006F1D5F"/>
    <w:rsid w:val="006F38F5"/>
    <w:rsid w:val="006F47AA"/>
    <w:rsid w:val="006F4FB2"/>
    <w:rsid w:val="006F6F21"/>
    <w:rsid w:val="006F796F"/>
    <w:rsid w:val="006F7E65"/>
    <w:rsid w:val="007006B8"/>
    <w:rsid w:val="0070266D"/>
    <w:rsid w:val="00702D3F"/>
    <w:rsid w:val="00704209"/>
    <w:rsid w:val="00705A47"/>
    <w:rsid w:val="00705D8D"/>
    <w:rsid w:val="007118D7"/>
    <w:rsid w:val="00712980"/>
    <w:rsid w:val="00715D90"/>
    <w:rsid w:val="00723575"/>
    <w:rsid w:val="00725269"/>
    <w:rsid w:val="00727DE3"/>
    <w:rsid w:val="00736D67"/>
    <w:rsid w:val="00736E8C"/>
    <w:rsid w:val="007412FD"/>
    <w:rsid w:val="00741C07"/>
    <w:rsid w:val="00743155"/>
    <w:rsid w:val="0074564C"/>
    <w:rsid w:val="00745D38"/>
    <w:rsid w:val="007515FA"/>
    <w:rsid w:val="00752113"/>
    <w:rsid w:val="00753A3E"/>
    <w:rsid w:val="0075490D"/>
    <w:rsid w:val="00755557"/>
    <w:rsid w:val="00756F24"/>
    <w:rsid w:val="0075784A"/>
    <w:rsid w:val="00770143"/>
    <w:rsid w:val="007701F1"/>
    <w:rsid w:val="0077193B"/>
    <w:rsid w:val="007720B8"/>
    <w:rsid w:val="007735FE"/>
    <w:rsid w:val="00773834"/>
    <w:rsid w:val="007743A7"/>
    <w:rsid w:val="007760EF"/>
    <w:rsid w:val="00776B36"/>
    <w:rsid w:val="007832E9"/>
    <w:rsid w:val="00790563"/>
    <w:rsid w:val="00792383"/>
    <w:rsid w:val="00793B67"/>
    <w:rsid w:val="00795C80"/>
    <w:rsid w:val="00795D27"/>
    <w:rsid w:val="00796248"/>
    <w:rsid w:val="007A2CA0"/>
    <w:rsid w:val="007A322A"/>
    <w:rsid w:val="007A55B7"/>
    <w:rsid w:val="007A57F7"/>
    <w:rsid w:val="007B11A7"/>
    <w:rsid w:val="007B25D3"/>
    <w:rsid w:val="007B5600"/>
    <w:rsid w:val="007B7688"/>
    <w:rsid w:val="007C1032"/>
    <w:rsid w:val="007C1804"/>
    <w:rsid w:val="007C4EFB"/>
    <w:rsid w:val="007D2F30"/>
    <w:rsid w:val="007D5A5B"/>
    <w:rsid w:val="007D69B6"/>
    <w:rsid w:val="007D716C"/>
    <w:rsid w:val="007E3757"/>
    <w:rsid w:val="007E6020"/>
    <w:rsid w:val="007E6666"/>
    <w:rsid w:val="007E72D2"/>
    <w:rsid w:val="007E7F8D"/>
    <w:rsid w:val="007F03B9"/>
    <w:rsid w:val="007F31A7"/>
    <w:rsid w:val="007F435D"/>
    <w:rsid w:val="007F61A0"/>
    <w:rsid w:val="00800A5E"/>
    <w:rsid w:val="0080258F"/>
    <w:rsid w:val="00803E2A"/>
    <w:rsid w:val="00804EE8"/>
    <w:rsid w:val="008066C0"/>
    <w:rsid w:val="00810C18"/>
    <w:rsid w:val="00810C91"/>
    <w:rsid w:val="00810F2F"/>
    <w:rsid w:val="0081475B"/>
    <w:rsid w:val="00816126"/>
    <w:rsid w:val="0081654E"/>
    <w:rsid w:val="008210A2"/>
    <w:rsid w:val="00823467"/>
    <w:rsid w:val="008235E4"/>
    <w:rsid w:val="008249E7"/>
    <w:rsid w:val="008252FF"/>
    <w:rsid w:val="00826CDF"/>
    <w:rsid w:val="00826F2C"/>
    <w:rsid w:val="00832888"/>
    <w:rsid w:val="008337E5"/>
    <w:rsid w:val="00837720"/>
    <w:rsid w:val="00840886"/>
    <w:rsid w:val="008423EE"/>
    <w:rsid w:val="00842FE6"/>
    <w:rsid w:val="00847941"/>
    <w:rsid w:val="008507C1"/>
    <w:rsid w:val="00853CB3"/>
    <w:rsid w:val="00860012"/>
    <w:rsid w:val="008622D9"/>
    <w:rsid w:val="00862E8F"/>
    <w:rsid w:val="008633E9"/>
    <w:rsid w:val="00865F36"/>
    <w:rsid w:val="00866A03"/>
    <w:rsid w:val="00867840"/>
    <w:rsid w:val="00870579"/>
    <w:rsid w:val="00870E4C"/>
    <w:rsid w:val="00872380"/>
    <w:rsid w:val="00872AAE"/>
    <w:rsid w:val="008738AE"/>
    <w:rsid w:val="0087796A"/>
    <w:rsid w:val="00880521"/>
    <w:rsid w:val="0088125F"/>
    <w:rsid w:val="00883BD6"/>
    <w:rsid w:val="00890AB5"/>
    <w:rsid w:val="008A1BB9"/>
    <w:rsid w:val="008A485E"/>
    <w:rsid w:val="008B53F8"/>
    <w:rsid w:val="008B6615"/>
    <w:rsid w:val="008B75C1"/>
    <w:rsid w:val="008C0ECE"/>
    <w:rsid w:val="008C63BC"/>
    <w:rsid w:val="008C7492"/>
    <w:rsid w:val="008D4306"/>
    <w:rsid w:val="008D59DA"/>
    <w:rsid w:val="008D6243"/>
    <w:rsid w:val="008D66AB"/>
    <w:rsid w:val="008D6EBD"/>
    <w:rsid w:val="008D745A"/>
    <w:rsid w:val="008E30C1"/>
    <w:rsid w:val="008E570C"/>
    <w:rsid w:val="008F6967"/>
    <w:rsid w:val="00902971"/>
    <w:rsid w:val="00905333"/>
    <w:rsid w:val="00906D3C"/>
    <w:rsid w:val="00911813"/>
    <w:rsid w:val="00913094"/>
    <w:rsid w:val="00913BA8"/>
    <w:rsid w:val="00915C94"/>
    <w:rsid w:val="00921CD1"/>
    <w:rsid w:val="009253B2"/>
    <w:rsid w:val="00925742"/>
    <w:rsid w:val="00933A0C"/>
    <w:rsid w:val="00935D83"/>
    <w:rsid w:val="00937218"/>
    <w:rsid w:val="0094282A"/>
    <w:rsid w:val="00945935"/>
    <w:rsid w:val="009464EE"/>
    <w:rsid w:val="00955FE3"/>
    <w:rsid w:val="0095720C"/>
    <w:rsid w:val="00957B1C"/>
    <w:rsid w:val="00957D70"/>
    <w:rsid w:val="00961506"/>
    <w:rsid w:val="00961C15"/>
    <w:rsid w:val="00963D08"/>
    <w:rsid w:val="00967490"/>
    <w:rsid w:val="009677E5"/>
    <w:rsid w:val="00971B9A"/>
    <w:rsid w:val="00976C53"/>
    <w:rsid w:val="00977695"/>
    <w:rsid w:val="00977C47"/>
    <w:rsid w:val="009803DE"/>
    <w:rsid w:val="0098060F"/>
    <w:rsid w:val="0098113B"/>
    <w:rsid w:val="00981876"/>
    <w:rsid w:val="00983085"/>
    <w:rsid w:val="00985360"/>
    <w:rsid w:val="00985B0F"/>
    <w:rsid w:val="00985F52"/>
    <w:rsid w:val="009864E7"/>
    <w:rsid w:val="00990253"/>
    <w:rsid w:val="009902BD"/>
    <w:rsid w:val="0099208D"/>
    <w:rsid w:val="00993063"/>
    <w:rsid w:val="00994E82"/>
    <w:rsid w:val="00997EFD"/>
    <w:rsid w:val="009A33F0"/>
    <w:rsid w:val="009A35C5"/>
    <w:rsid w:val="009B19FA"/>
    <w:rsid w:val="009B5F05"/>
    <w:rsid w:val="009B5F0F"/>
    <w:rsid w:val="009B6E8E"/>
    <w:rsid w:val="009C08B9"/>
    <w:rsid w:val="009C2C56"/>
    <w:rsid w:val="009C6210"/>
    <w:rsid w:val="009C6BFA"/>
    <w:rsid w:val="009C7418"/>
    <w:rsid w:val="009C7FF6"/>
    <w:rsid w:val="009D3B21"/>
    <w:rsid w:val="009D405C"/>
    <w:rsid w:val="009D74C7"/>
    <w:rsid w:val="009D7ACC"/>
    <w:rsid w:val="009E0012"/>
    <w:rsid w:val="009E11A9"/>
    <w:rsid w:val="009E136F"/>
    <w:rsid w:val="009E2102"/>
    <w:rsid w:val="009E7A1C"/>
    <w:rsid w:val="009F30F2"/>
    <w:rsid w:val="009F5301"/>
    <w:rsid w:val="009F72CD"/>
    <w:rsid w:val="00A00287"/>
    <w:rsid w:val="00A00C0A"/>
    <w:rsid w:val="00A01872"/>
    <w:rsid w:val="00A033A6"/>
    <w:rsid w:val="00A053A1"/>
    <w:rsid w:val="00A115E2"/>
    <w:rsid w:val="00A13D26"/>
    <w:rsid w:val="00A13DAB"/>
    <w:rsid w:val="00A140CD"/>
    <w:rsid w:val="00A14CC5"/>
    <w:rsid w:val="00A15E17"/>
    <w:rsid w:val="00A16072"/>
    <w:rsid w:val="00A160E6"/>
    <w:rsid w:val="00A203F2"/>
    <w:rsid w:val="00A24FCB"/>
    <w:rsid w:val="00A255A0"/>
    <w:rsid w:val="00A307D9"/>
    <w:rsid w:val="00A32FC1"/>
    <w:rsid w:val="00A43F97"/>
    <w:rsid w:val="00A451C5"/>
    <w:rsid w:val="00A47AA2"/>
    <w:rsid w:val="00A50529"/>
    <w:rsid w:val="00A548BE"/>
    <w:rsid w:val="00A5684C"/>
    <w:rsid w:val="00A568C4"/>
    <w:rsid w:val="00A57F33"/>
    <w:rsid w:val="00A62C66"/>
    <w:rsid w:val="00A62D80"/>
    <w:rsid w:val="00A6400B"/>
    <w:rsid w:val="00A6453C"/>
    <w:rsid w:val="00A6640E"/>
    <w:rsid w:val="00A66A1C"/>
    <w:rsid w:val="00A67193"/>
    <w:rsid w:val="00A673C1"/>
    <w:rsid w:val="00A6748F"/>
    <w:rsid w:val="00A72851"/>
    <w:rsid w:val="00A732D9"/>
    <w:rsid w:val="00A73816"/>
    <w:rsid w:val="00A7400E"/>
    <w:rsid w:val="00A76004"/>
    <w:rsid w:val="00A76038"/>
    <w:rsid w:val="00A76491"/>
    <w:rsid w:val="00A768DE"/>
    <w:rsid w:val="00A80670"/>
    <w:rsid w:val="00A80DAA"/>
    <w:rsid w:val="00A824C1"/>
    <w:rsid w:val="00A82AA0"/>
    <w:rsid w:val="00A84407"/>
    <w:rsid w:val="00A849F1"/>
    <w:rsid w:val="00A86496"/>
    <w:rsid w:val="00A8680B"/>
    <w:rsid w:val="00A907AD"/>
    <w:rsid w:val="00A90B95"/>
    <w:rsid w:val="00A90FD4"/>
    <w:rsid w:val="00A910D7"/>
    <w:rsid w:val="00A91F12"/>
    <w:rsid w:val="00AA0BF0"/>
    <w:rsid w:val="00AA2077"/>
    <w:rsid w:val="00AA3F26"/>
    <w:rsid w:val="00AA5688"/>
    <w:rsid w:val="00AA75D2"/>
    <w:rsid w:val="00AB1C4E"/>
    <w:rsid w:val="00AB1D0C"/>
    <w:rsid w:val="00AB23CB"/>
    <w:rsid w:val="00AB581D"/>
    <w:rsid w:val="00AB63F6"/>
    <w:rsid w:val="00AB6CDF"/>
    <w:rsid w:val="00AC1401"/>
    <w:rsid w:val="00AC1B89"/>
    <w:rsid w:val="00AC3872"/>
    <w:rsid w:val="00AC3BA6"/>
    <w:rsid w:val="00AC4471"/>
    <w:rsid w:val="00AC7436"/>
    <w:rsid w:val="00AC7D4D"/>
    <w:rsid w:val="00AD17C2"/>
    <w:rsid w:val="00AD185C"/>
    <w:rsid w:val="00AD19C9"/>
    <w:rsid w:val="00AD237F"/>
    <w:rsid w:val="00AD6129"/>
    <w:rsid w:val="00AD6AF4"/>
    <w:rsid w:val="00AD6B61"/>
    <w:rsid w:val="00AD794A"/>
    <w:rsid w:val="00AD7D32"/>
    <w:rsid w:val="00AE3D16"/>
    <w:rsid w:val="00AE3E5C"/>
    <w:rsid w:val="00AF7116"/>
    <w:rsid w:val="00AF783C"/>
    <w:rsid w:val="00B04E54"/>
    <w:rsid w:val="00B04F6A"/>
    <w:rsid w:val="00B0686A"/>
    <w:rsid w:val="00B07D33"/>
    <w:rsid w:val="00B16298"/>
    <w:rsid w:val="00B2135F"/>
    <w:rsid w:val="00B2455E"/>
    <w:rsid w:val="00B24C09"/>
    <w:rsid w:val="00B264B7"/>
    <w:rsid w:val="00B26565"/>
    <w:rsid w:val="00B34EC7"/>
    <w:rsid w:val="00B36F2A"/>
    <w:rsid w:val="00B371BE"/>
    <w:rsid w:val="00B37C1C"/>
    <w:rsid w:val="00B41A0D"/>
    <w:rsid w:val="00B41EE4"/>
    <w:rsid w:val="00B47D77"/>
    <w:rsid w:val="00B50B49"/>
    <w:rsid w:val="00B52AA8"/>
    <w:rsid w:val="00B54255"/>
    <w:rsid w:val="00B5492D"/>
    <w:rsid w:val="00B61245"/>
    <w:rsid w:val="00B618E4"/>
    <w:rsid w:val="00B62A15"/>
    <w:rsid w:val="00B67098"/>
    <w:rsid w:val="00B674F9"/>
    <w:rsid w:val="00B7000D"/>
    <w:rsid w:val="00B74A56"/>
    <w:rsid w:val="00B80D82"/>
    <w:rsid w:val="00B82A58"/>
    <w:rsid w:val="00B83054"/>
    <w:rsid w:val="00B83A01"/>
    <w:rsid w:val="00B866A1"/>
    <w:rsid w:val="00B8696C"/>
    <w:rsid w:val="00B91EE1"/>
    <w:rsid w:val="00B93116"/>
    <w:rsid w:val="00B941A7"/>
    <w:rsid w:val="00B9559A"/>
    <w:rsid w:val="00BA089A"/>
    <w:rsid w:val="00BA147B"/>
    <w:rsid w:val="00BA22EE"/>
    <w:rsid w:val="00BB0C8B"/>
    <w:rsid w:val="00BC0519"/>
    <w:rsid w:val="00BC073E"/>
    <w:rsid w:val="00BC1D47"/>
    <w:rsid w:val="00BC3094"/>
    <w:rsid w:val="00BC31BB"/>
    <w:rsid w:val="00BC32D2"/>
    <w:rsid w:val="00BC3CB6"/>
    <w:rsid w:val="00BD0CBD"/>
    <w:rsid w:val="00BD1006"/>
    <w:rsid w:val="00BD1DE5"/>
    <w:rsid w:val="00BD3D3E"/>
    <w:rsid w:val="00BD58F6"/>
    <w:rsid w:val="00BD7128"/>
    <w:rsid w:val="00BE006E"/>
    <w:rsid w:val="00BE18D0"/>
    <w:rsid w:val="00BE29E4"/>
    <w:rsid w:val="00BE2FDE"/>
    <w:rsid w:val="00BE3AAE"/>
    <w:rsid w:val="00BE3ED0"/>
    <w:rsid w:val="00BE4B23"/>
    <w:rsid w:val="00BE4BAC"/>
    <w:rsid w:val="00BE5BED"/>
    <w:rsid w:val="00BE5FD4"/>
    <w:rsid w:val="00BE6136"/>
    <w:rsid w:val="00BF0553"/>
    <w:rsid w:val="00BF0C29"/>
    <w:rsid w:val="00BF1497"/>
    <w:rsid w:val="00BF1ABE"/>
    <w:rsid w:val="00BF3429"/>
    <w:rsid w:val="00BF3C46"/>
    <w:rsid w:val="00BF5F6A"/>
    <w:rsid w:val="00BF643D"/>
    <w:rsid w:val="00C00A73"/>
    <w:rsid w:val="00C1044E"/>
    <w:rsid w:val="00C119EF"/>
    <w:rsid w:val="00C13EF6"/>
    <w:rsid w:val="00C20CCC"/>
    <w:rsid w:val="00C2269B"/>
    <w:rsid w:val="00C23541"/>
    <w:rsid w:val="00C24760"/>
    <w:rsid w:val="00C2554C"/>
    <w:rsid w:val="00C30313"/>
    <w:rsid w:val="00C31B41"/>
    <w:rsid w:val="00C33688"/>
    <w:rsid w:val="00C35ECB"/>
    <w:rsid w:val="00C4395B"/>
    <w:rsid w:val="00C51323"/>
    <w:rsid w:val="00C52B8A"/>
    <w:rsid w:val="00C52E9C"/>
    <w:rsid w:val="00C552E5"/>
    <w:rsid w:val="00C55722"/>
    <w:rsid w:val="00C61A22"/>
    <w:rsid w:val="00C62F9A"/>
    <w:rsid w:val="00C63C0D"/>
    <w:rsid w:val="00C64FFC"/>
    <w:rsid w:val="00C6705C"/>
    <w:rsid w:val="00C73406"/>
    <w:rsid w:val="00C769E9"/>
    <w:rsid w:val="00C76C0C"/>
    <w:rsid w:val="00C77210"/>
    <w:rsid w:val="00C8513C"/>
    <w:rsid w:val="00C86C53"/>
    <w:rsid w:val="00C87036"/>
    <w:rsid w:val="00C87A0B"/>
    <w:rsid w:val="00C928B1"/>
    <w:rsid w:val="00C93802"/>
    <w:rsid w:val="00C950A3"/>
    <w:rsid w:val="00C950AF"/>
    <w:rsid w:val="00C955CE"/>
    <w:rsid w:val="00C957EC"/>
    <w:rsid w:val="00C95B66"/>
    <w:rsid w:val="00CA2B4A"/>
    <w:rsid w:val="00CA4448"/>
    <w:rsid w:val="00CA452E"/>
    <w:rsid w:val="00CA79C4"/>
    <w:rsid w:val="00CB048C"/>
    <w:rsid w:val="00CB3680"/>
    <w:rsid w:val="00CB4060"/>
    <w:rsid w:val="00CB4951"/>
    <w:rsid w:val="00CD04AA"/>
    <w:rsid w:val="00CD3FA3"/>
    <w:rsid w:val="00CD7774"/>
    <w:rsid w:val="00CF018F"/>
    <w:rsid w:val="00CF1F0D"/>
    <w:rsid w:val="00CF2FF3"/>
    <w:rsid w:val="00CF4FA6"/>
    <w:rsid w:val="00CF5DF7"/>
    <w:rsid w:val="00CF6EBE"/>
    <w:rsid w:val="00CF7AF2"/>
    <w:rsid w:val="00CF7E44"/>
    <w:rsid w:val="00D012C5"/>
    <w:rsid w:val="00D0278C"/>
    <w:rsid w:val="00D048A5"/>
    <w:rsid w:val="00D05ECB"/>
    <w:rsid w:val="00D06650"/>
    <w:rsid w:val="00D06860"/>
    <w:rsid w:val="00D11D11"/>
    <w:rsid w:val="00D16A9F"/>
    <w:rsid w:val="00D201E9"/>
    <w:rsid w:val="00D20E52"/>
    <w:rsid w:val="00D22652"/>
    <w:rsid w:val="00D23937"/>
    <w:rsid w:val="00D26BFF"/>
    <w:rsid w:val="00D30770"/>
    <w:rsid w:val="00D307C9"/>
    <w:rsid w:val="00D312BC"/>
    <w:rsid w:val="00D316FE"/>
    <w:rsid w:val="00D32172"/>
    <w:rsid w:val="00D42090"/>
    <w:rsid w:val="00D43310"/>
    <w:rsid w:val="00D43A5E"/>
    <w:rsid w:val="00D47502"/>
    <w:rsid w:val="00D50ED1"/>
    <w:rsid w:val="00D514C5"/>
    <w:rsid w:val="00D52D4E"/>
    <w:rsid w:val="00D53752"/>
    <w:rsid w:val="00D55EA1"/>
    <w:rsid w:val="00D57B2A"/>
    <w:rsid w:val="00D57BE0"/>
    <w:rsid w:val="00D61962"/>
    <w:rsid w:val="00D64383"/>
    <w:rsid w:val="00D6509B"/>
    <w:rsid w:val="00D66195"/>
    <w:rsid w:val="00D66E77"/>
    <w:rsid w:val="00D67241"/>
    <w:rsid w:val="00D6749F"/>
    <w:rsid w:val="00D67BFB"/>
    <w:rsid w:val="00D70C0F"/>
    <w:rsid w:val="00D70C41"/>
    <w:rsid w:val="00D726D6"/>
    <w:rsid w:val="00D73D65"/>
    <w:rsid w:val="00D75BD8"/>
    <w:rsid w:val="00D76D5C"/>
    <w:rsid w:val="00D806F7"/>
    <w:rsid w:val="00D82DA9"/>
    <w:rsid w:val="00D8363A"/>
    <w:rsid w:val="00D83D30"/>
    <w:rsid w:val="00D973A3"/>
    <w:rsid w:val="00DA18B2"/>
    <w:rsid w:val="00DA6299"/>
    <w:rsid w:val="00DA68C5"/>
    <w:rsid w:val="00DA6E43"/>
    <w:rsid w:val="00DB71C1"/>
    <w:rsid w:val="00DC0093"/>
    <w:rsid w:val="00DC0D46"/>
    <w:rsid w:val="00DC1D51"/>
    <w:rsid w:val="00DC30B5"/>
    <w:rsid w:val="00DC33C3"/>
    <w:rsid w:val="00DC36EB"/>
    <w:rsid w:val="00DC4CEB"/>
    <w:rsid w:val="00DC62F4"/>
    <w:rsid w:val="00DC66A2"/>
    <w:rsid w:val="00DC6792"/>
    <w:rsid w:val="00DD0453"/>
    <w:rsid w:val="00DD1226"/>
    <w:rsid w:val="00DD1849"/>
    <w:rsid w:val="00DD2CCF"/>
    <w:rsid w:val="00DD40E6"/>
    <w:rsid w:val="00DD7E3B"/>
    <w:rsid w:val="00DE420C"/>
    <w:rsid w:val="00DE55D7"/>
    <w:rsid w:val="00DE5E32"/>
    <w:rsid w:val="00DE7D86"/>
    <w:rsid w:val="00DF2F65"/>
    <w:rsid w:val="00DF7F24"/>
    <w:rsid w:val="00E03262"/>
    <w:rsid w:val="00E0441E"/>
    <w:rsid w:val="00E05244"/>
    <w:rsid w:val="00E05BAB"/>
    <w:rsid w:val="00E1341E"/>
    <w:rsid w:val="00E1375D"/>
    <w:rsid w:val="00E151C4"/>
    <w:rsid w:val="00E2047B"/>
    <w:rsid w:val="00E216A4"/>
    <w:rsid w:val="00E23A2F"/>
    <w:rsid w:val="00E267B7"/>
    <w:rsid w:val="00E26A93"/>
    <w:rsid w:val="00E315ED"/>
    <w:rsid w:val="00E32135"/>
    <w:rsid w:val="00E325BB"/>
    <w:rsid w:val="00E33096"/>
    <w:rsid w:val="00E33CB7"/>
    <w:rsid w:val="00E34E70"/>
    <w:rsid w:val="00E35632"/>
    <w:rsid w:val="00E36779"/>
    <w:rsid w:val="00E36A89"/>
    <w:rsid w:val="00E37284"/>
    <w:rsid w:val="00E376EF"/>
    <w:rsid w:val="00E37E25"/>
    <w:rsid w:val="00E40166"/>
    <w:rsid w:val="00E469B1"/>
    <w:rsid w:val="00E518F7"/>
    <w:rsid w:val="00E55AFD"/>
    <w:rsid w:val="00E61BD3"/>
    <w:rsid w:val="00E62FCB"/>
    <w:rsid w:val="00E6382F"/>
    <w:rsid w:val="00E639BE"/>
    <w:rsid w:val="00E63B1E"/>
    <w:rsid w:val="00E66463"/>
    <w:rsid w:val="00E701DC"/>
    <w:rsid w:val="00E7117D"/>
    <w:rsid w:val="00E7174B"/>
    <w:rsid w:val="00E71AFE"/>
    <w:rsid w:val="00E71CEC"/>
    <w:rsid w:val="00E7309A"/>
    <w:rsid w:val="00E80F10"/>
    <w:rsid w:val="00E81439"/>
    <w:rsid w:val="00E8350A"/>
    <w:rsid w:val="00E84B5C"/>
    <w:rsid w:val="00E851EF"/>
    <w:rsid w:val="00E858B2"/>
    <w:rsid w:val="00E86339"/>
    <w:rsid w:val="00E91A27"/>
    <w:rsid w:val="00E928B3"/>
    <w:rsid w:val="00E9643D"/>
    <w:rsid w:val="00E9793D"/>
    <w:rsid w:val="00EA1DB4"/>
    <w:rsid w:val="00EA4571"/>
    <w:rsid w:val="00EA722C"/>
    <w:rsid w:val="00EB056B"/>
    <w:rsid w:val="00EB2A0E"/>
    <w:rsid w:val="00EB4322"/>
    <w:rsid w:val="00EB5598"/>
    <w:rsid w:val="00EC4173"/>
    <w:rsid w:val="00EC418A"/>
    <w:rsid w:val="00EC682F"/>
    <w:rsid w:val="00ED23BE"/>
    <w:rsid w:val="00ED2AAF"/>
    <w:rsid w:val="00ED3C64"/>
    <w:rsid w:val="00ED6A9E"/>
    <w:rsid w:val="00ED79A8"/>
    <w:rsid w:val="00EE265A"/>
    <w:rsid w:val="00EE2836"/>
    <w:rsid w:val="00EE4D36"/>
    <w:rsid w:val="00EE5D5C"/>
    <w:rsid w:val="00EE6379"/>
    <w:rsid w:val="00EE6FF9"/>
    <w:rsid w:val="00EF0D0D"/>
    <w:rsid w:val="00EF17BB"/>
    <w:rsid w:val="00EF3937"/>
    <w:rsid w:val="00EF5740"/>
    <w:rsid w:val="00F012F9"/>
    <w:rsid w:val="00F05A8A"/>
    <w:rsid w:val="00F07251"/>
    <w:rsid w:val="00F07826"/>
    <w:rsid w:val="00F10EF2"/>
    <w:rsid w:val="00F1273F"/>
    <w:rsid w:val="00F138EF"/>
    <w:rsid w:val="00F158DE"/>
    <w:rsid w:val="00F16BC9"/>
    <w:rsid w:val="00F17B91"/>
    <w:rsid w:val="00F17FD8"/>
    <w:rsid w:val="00F24197"/>
    <w:rsid w:val="00F2647A"/>
    <w:rsid w:val="00F31F88"/>
    <w:rsid w:val="00F32E1F"/>
    <w:rsid w:val="00F33E3A"/>
    <w:rsid w:val="00F34272"/>
    <w:rsid w:val="00F356FD"/>
    <w:rsid w:val="00F36484"/>
    <w:rsid w:val="00F40520"/>
    <w:rsid w:val="00F425D8"/>
    <w:rsid w:val="00F454A8"/>
    <w:rsid w:val="00F455ED"/>
    <w:rsid w:val="00F45798"/>
    <w:rsid w:val="00F463DC"/>
    <w:rsid w:val="00F4707E"/>
    <w:rsid w:val="00F47C04"/>
    <w:rsid w:val="00F5074A"/>
    <w:rsid w:val="00F50B38"/>
    <w:rsid w:val="00F523C9"/>
    <w:rsid w:val="00F523E4"/>
    <w:rsid w:val="00F552CB"/>
    <w:rsid w:val="00F60CC0"/>
    <w:rsid w:val="00F6108C"/>
    <w:rsid w:val="00F620B4"/>
    <w:rsid w:val="00F62BFA"/>
    <w:rsid w:val="00F62E8C"/>
    <w:rsid w:val="00F700A3"/>
    <w:rsid w:val="00F773C0"/>
    <w:rsid w:val="00F80663"/>
    <w:rsid w:val="00F80720"/>
    <w:rsid w:val="00F81F3D"/>
    <w:rsid w:val="00F81F7F"/>
    <w:rsid w:val="00F820DD"/>
    <w:rsid w:val="00F83BBA"/>
    <w:rsid w:val="00F841DF"/>
    <w:rsid w:val="00F84248"/>
    <w:rsid w:val="00F86672"/>
    <w:rsid w:val="00F902F8"/>
    <w:rsid w:val="00F94263"/>
    <w:rsid w:val="00F97515"/>
    <w:rsid w:val="00F97D28"/>
    <w:rsid w:val="00FA01A6"/>
    <w:rsid w:val="00FA077B"/>
    <w:rsid w:val="00FA27DE"/>
    <w:rsid w:val="00FA31F0"/>
    <w:rsid w:val="00FA3803"/>
    <w:rsid w:val="00FA4FA6"/>
    <w:rsid w:val="00FA53FD"/>
    <w:rsid w:val="00FA5E02"/>
    <w:rsid w:val="00FA7CC4"/>
    <w:rsid w:val="00FB08C3"/>
    <w:rsid w:val="00FB11A7"/>
    <w:rsid w:val="00FB3462"/>
    <w:rsid w:val="00FB48B5"/>
    <w:rsid w:val="00FB4B4B"/>
    <w:rsid w:val="00FB6519"/>
    <w:rsid w:val="00FC223E"/>
    <w:rsid w:val="00FC3259"/>
    <w:rsid w:val="00FC782A"/>
    <w:rsid w:val="00FD1241"/>
    <w:rsid w:val="00FD4A9B"/>
    <w:rsid w:val="00FD5B1F"/>
    <w:rsid w:val="00FD6D33"/>
    <w:rsid w:val="00FD7B8F"/>
    <w:rsid w:val="00FE267A"/>
    <w:rsid w:val="00FF0522"/>
    <w:rsid w:val="00FF10B0"/>
    <w:rsid w:val="00FF2964"/>
    <w:rsid w:val="00FF3E2A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68F2"/>
  <w15:docId w15:val="{EB3B6962-C6C8-4EDA-9BAA-FE382789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635"/>
  </w:style>
  <w:style w:type="paragraph" w:styleId="Footer">
    <w:name w:val="footer"/>
    <w:basedOn w:val="Normal"/>
    <w:link w:val="Foot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635"/>
  </w:style>
  <w:style w:type="character" w:styleId="Hyperlink">
    <w:name w:val="Hyperlink"/>
    <w:basedOn w:val="DefaultParagraphFont"/>
    <w:uiPriority w:val="99"/>
    <w:unhideWhenUsed/>
    <w:rsid w:val="005B66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63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3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0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5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5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57E"/>
    <w:rPr>
      <w:b/>
      <w:bCs/>
      <w:sz w:val="20"/>
      <w:szCs w:val="20"/>
    </w:rPr>
  </w:style>
  <w:style w:type="paragraph" w:styleId="NoSpacing">
    <w:name w:val="No Spacing"/>
    <w:uiPriority w:val="1"/>
    <w:qFormat/>
    <w:rsid w:val="007E602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E6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469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469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81944"/>
    <w:pPr>
      <w:spacing w:after="0" w:line="240" w:lineRule="auto"/>
    </w:pPr>
    <w:rPr>
      <w:rFonts w:ascii="Calibri" w:eastAsiaTheme="minorHAnsi" w:hAnsi="Calibri" w:cs="Calibri"/>
      <w:lang w:val="en-GB" w:eastAsia="en-GB"/>
    </w:rPr>
  </w:style>
  <w:style w:type="character" w:customStyle="1" w:styleId="css-0">
    <w:name w:val="css-0"/>
    <w:basedOn w:val="DefaultParagraphFont"/>
    <w:rsid w:val="00017BCA"/>
  </w:style>
  <w:style w:type="character" w:customStyle="1" w:styleId="css-15iwe0d">
    <w:name w:val="css-15iwe0d"/>
    <w:basedOn w:val="DefaultParagraphFont"/>
    <w:rsid w:val="00017BCA"/>
  </w:style>
  <w:style w:type="character" w:customStyle="1" w:styleId="css-2yp7ui">
    <w:name w:val="css-2yp7ui"/>
    <w:basedOn w:val="DefaultParagraphFont"/>
    <w:rsid w:val="0001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oakamoorpc.org/" TargetMode="External"/><Relationship Id="rId1" Type="http://schemas.openxmlformats.org/officeDocument/2006/relationships/hyperlink" Target="mailto:oakamoorparishcounci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Consall Parish Council</dc:creator>
  <cp:lastModifiedBy>Carmen Worthington</cp:lastModifiedBy>
  <cp:revision>12</cp:revision>
  <cp:lastPrinted>2024-03-06T11:33:00Z</cp:lastPrinted>
  <dcterms:created xsi:type="dcterms:W3CDTF">2024-04-09T13:38:00Z</dcterms:created>
  <dcterms:modified xsi:type="dcterms:W3CDTF">2024-04-09T20:52:00Z</dcterms:modified>
</cp:coreProperties>
</file>