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14A3" w14:textId="77777777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5C7C8309" w14:textId="007B014A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HELD REMOTELY VIA ZOOM ON MONDAY </w:t>
      </w:r>
      <w:r w:rsidR="002632A3">
        <w:rPr>
          <w:rFonts w:ascii="Calibri" w:eastAsia="Calibri" w:hAnsi="Calibri" w:cs="Calibri"/>
          <w:b/>
        </w:rPr>
        <w:t>7</w:t>
      </w:r>
      <w:r w:rsidR="002632A3" w:rsidRPr="002632A3">
        <w:rPr>
          <w:rFonts w:ascii="Calibri" w:eastAsia="Calibri" w:hAnsi="Calibri" w:cs="Calibri"/>
          <w:b/>
          <w:vertAlign w:val="superscript"/>
        </w:rPr>
        <w:t>TH</w:t>
      </w:r>
      <w:r w:rsidR="002632A3">
        <w:rPr>
          <w:rFonts w:ascii="Calibri" w:eastAsia="Calibri" w:hAnsi="Calibri" w:cs="Calibri"/>
          <w:b/>
        </w:rPr>
        <w:t xml:space="preserve"> DECEMBER</w:t>
      </w:r>
      <w:r>
        <w:rPr>
          <w:rFonts w:ascii="Calibri" w:eastAsia="Calibri" w:hAnsi="Calibri" w:cs="Calibri"/>
          <w:b/>
        </w:rPr>
        <w:t xml:space="preserve"> 2020 AT 7.00PM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17EA7A05" w:rsidR="00531F04" w:rsidRDefault="00474B3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 w:rsidR="00B82A58" w:rsidRPr="00C957EC">
        <w:rPr>
          <w:rFonts w:ascii="Calibri" w:eastAsia="Calibri" w:hAnsi="Calibri" w:cs="Calibri"/>
        </w:rPr>
        <w:t>:</w:t>
      </w:r>
      <w:r w:rsidR="003A4DB9"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  <w:r w:rsidR="002B6DE7">
        <w:rPr>
          <w:rFonts w:ascii="Calibri" w:eastAsia="Calibri" w:hAnsi="Calibri" w:cs="Calibri"/>
        </w:rPr>
        <w:t xml:space="preserve"> 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 xml:space="preserve">Tony </w:t>
      </w:r>
      <w:proofErr w:type="spellStart"/>
      <w:r w:rsidR="00321C37">
        <w:rPr>
          <w:rFonts w:ascii="Calibri" w:eastAsia="Calibri" w:hAnsi="Calibri" w:cs="Calibri"/>
        </w:rPr>
        <w:t>Loynes</w:t>
      </w:r>
      <w:proofErr w:type="spellEnd"/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3C2D7F5" w14:textId="09ED330D" w:rsidR="00D8729A" w:rsidRDefault="007832E9" w:rsidP="00336866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474B3F">
        <w:rPr>
          <w:rFonts w:ascii="Calibri" w:eastAsia="Calibri" w:hAnsi="Calibri" w:cs="Calibri"/>
          <w:bCs/>
        </w:rPr>
        <w:t xml:space="preserve">, </w:t>
      </w:r>
      <w:r w:rsidR="00D8729A" w:rsidRPr="00D8729A">
        <w:rPr>
          <w:rFonts w:ascii="Calibri" w:eastAsia="Calibri" w:hAnsi="Calibri" w:cs="Calibri"/>
          <w:bCs/>
        </w:rPr>
        <w:t>Mary Edwards</w:t>
      </w:r>
      <w:r w:rsidR="00752B0E">
        <w:rPr>
          <w:rFonts w:ascii="Calibri" w:eastAsia="Calibri" w:hAnsi="Calibri" w:cs="Calibri"/>
          <w:bCs/>
        </w:rPr>
        <w:t>, Robert Church-Taylor</w:t>
      </w:r>
    </w:p>
    <w:p w14:paraId="6BCC31EB" w14:textId="45451704" w:rsidR="002632A3" w:rsidRPr="002632A3" w:rsidRDefault="002632A3" w:rsidP="00336866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ab/>
      </w:r>
      <w:r w:rsidRPr="002632A3">
        <w:rPr>
          <w:rFonts w:ascii="Calibri" w:eastAsia="Calibri" w:hAnsi="Calibri" w:cs="Calibri"/>
          <w:bCs/>
        </w:rPr>
        <w:t>Mark Fallows</w:t>
      </w:r>
    </w:p>
    <w:p w14:paraId="2DCF6433" w14:textId="0B135D89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</w:p>
    <w:p w14:paraId="777903BE" w14:textId="7D60983E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SMDC District Cllr.</w:t>
      </w:r>
      <w:r>
        <w:rPr>
          <w:rFonts w:ascii="Calibri" w:eastAsia="Calibri" w:hAnsi="Calibri" w:cs="Calibri"/>
          <w:b/>
        </w:rPr>
        <w:tab/>
      </w:r>
      <w:r w:rsidR="00860BA7">
        <w:rPr>
          <w:rFonts w:ascii="Calibri" w:eastAsia="Calibri" w:hAnsi="Calibri" w:cs="Calibri"/>
          <w:bCs/>
        </w:rPr>
        <w:t>James Aberley</w:t>
      </w:r>
    </w:p>
    <w:p w14:paraId="7DBD6E0B" w14:textId="3F4A4631" w:rsidR="002632A3" w:rsidRPr="002632A3" w:rsidRDefault="002632A3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2632A3">
        <w:rPr>
          <w:rFonts w:ascii="Calibri" w:eastAsia="Calibri" w:hAnsi="Calibri" w:cs="Calibri"/>
          <w:bCs/>
        </w:rPr>
        <w:tab/>
        <w:t>Elsie Fallows</w:t>
      </w:r>
    </w:p>
    <w:p w14:paraId="61C429E2" w14:textId="77777777" w:rsidR="0022295C" w:rsidRDefault="0022295C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2C4005E0" w14:textId="77777777" w:rsidR="00D8729A" w:rsidRDefault="00D872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69F9A59D" w:rsidR="00753556" w:rsidRDefault="00752B0E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 Members of the Public.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246156B4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2632A3">
        <w:rPr>
          <w:rFonts w:ascii="Calibri" w:eastAsia="Calibri" w:hAnsi="Calibri" w:cs="Calibri"/>
          <w:b/>
        </w:rPr>
        <w:t>104</w:t>
      </w:r>
      <w:r w:rsidR="0030496A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19AA557B" w:rsidR="004E59B4" w:rsidRDefault="00CA7C3C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52B0E">
        <w:rPr>
          <w:rFonts w:ascii="Calibri" w:eastAsia="Calibri" w:hAnsi="Calibri" w:cs="Calibri"/>
        </w:rPr>
        <w:t>Cllr</w:t>
      </w:r>
      <w:r w:rsidR="00336866">
        <w:rPr>
          <w:rFonts w:ascii="Calibri" w:eastAsia="Calibri" w:hAnsi="Calibri" w:cs="Calibri"/>
        </w:rPr>
        <w:t>. Frank Meadows</w:t>
      </w:r>
      <w:r w:rsidR="002632A3">
        <w:rPr>
          <w:rFonts w:ascii="Calibri" w:eastAsia="Calibri" w:hAnsi="Calibri" w:cs="Calibri"/>
        </w:rPr>
        <w:t>.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63D2A39A" w:rsidR="00BD0CBD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2632A3">
        <w:rPr>
          <w:rFonts w:ascii="Calibri" w:eastAsia="Calibri" w:hAnsi="Calibri" w:cs="Calibri"/>
          <w:b/>
        </w:rPr>
        <w:t>105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5373EA4" w14:textId="77777777" w:rsidR="0079263F" w:rsidRDefault="003A348E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2632A3">
        <w:rPr>
          <w:rFonts w:ascii="Calibri" w:eastAsia="Calibri" w:hAnsi="Calibri" w:cs="Calibri"/>
        </w:rPr>
        <w:t xml:space="preserve">Cllr. Robert Church-Taylor declared </w:t>
      </w:r>
      <w:r w:rsidR="0079263F">
        <w:rPr>
          <w:rFonts w:ascii="Calibri" w:eastAsia="Calibri" w:hAnsi="Calibri" w:cs="Calibri"/>
        </w:rPr>
        <w:t>a non-pecuniary</w:t>
      </w:r>
      <w:r w:rsidR="002632A3">
        <w:rPr>
          <w:rFonts w:ascii="Calibri" w:eastAsia="Calibri" w:hAnsi="Calibri" w:cs="Calibri"/>
        </w:rPr>
        <w:t xml:space="preserve"> interest in Planning Application </w:t>
      </w:r>
      <w:r w:rsidR="0079263F">
        <w:rPr>
          <w:rFonts w:ascii="Calibri" w:eastAsia="Calibri" w:hAnsi="Calibri" w:cs="Calibri"/>
        </w:rPr>
        <w:t xml:space="preserve"> </w:t>
      </w:r>
    </w:p>
    <w:p w14:paraId="51350AA5" w14:textId="3745B06C" w:rsidR="004E3646" w:rsidRDefault="0079263F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2632A3">
        <w:rPr>
          <w:rFonts w:ascii="Calibri" w:eastAsia="Calibri" w:hAnsi="Calibri" w:cs="Calibri"/>
        </w:rPr>
        <w:t>SMD/2020/0596</w:t>
      </w:r>
      <w:r w:rsidR="003A348E">
        <w:rPr>
          <w:rFonts w:ascii="Calibri" w:eastAsia="Calibri" w:hAnsi="Calibri" w:cs="Calibri"/>
        </w:rPr>
        <w:t>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53AF3310" w:rsidR="004A5401" w:rsidRPr="00CD7774" w:rsidRDefault="00474B3F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20.</w:t>
      </w:r>
      <w:r w:rsidR="002632A3">
        <w:rPr>
          <w:rFonts w:ascii="Calibri" w:eastAsia="Calibri" w:hAnsi="Calibri" w:cs="Calibri"/>
          <w:b/>
        </w:rPr>
        <w:t>106</w:t>
      </w:r>
      <w:r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 w:rsidR="00627BDF">
        <w:rPr>
          <w:rFonts w:ascii="Calibri" w:eastAsia="Calibri" w:hAnsi="Calibri" w:cs="Calibri"/>
          <w:b/>
        </w:rPr>
        <w:t xml:space="preserve"> </w:t>
      </w:r>
      <w:r w:rsidR="002632A3">
        <w:rPr>
          <w:rFonts w:ascii="Calibri" w:eastAsia="Calibri" w:hAnsi="Calibri" w:cs="Calibri"/>
          <w:b/>
        </w:rPr>
        <w:t>2</w:t>
      </w:r>
      <w:r w:rsidR="002632A3" w:rsidRPr="002632A3">
        <w:rPr>
          <w:rFonts w:ascii="Calibri" w:eastAsia="Calibri" w:hAnsi="Calibri" w:cs="Calibri"/>
          <w:b/>
          <w:vertAlign w:val="superscript"/>
        </w:rPr>
        <w:t>nd</w:t>
      </w:r>
      <w:r w:rsidR="002632A3">
        <w:rPr>
          <w:rFonts w:ascii="Calibri" w:eastAsia="Calibri" w:hAnsi="Calibri" w:cs="Calibri"/>
          <w:b/>
        </w:rPr>
        <w:t xml:space="preserve"> November</w:t>
      </w:r>
      <w:r w:rsidR="00E8339A">
        <w:rPr>
          <w:rFonts w:ascii="Calibri" w:eastAsia="Calibri" w:hAnsi="Calibri" w:cs="Calibri"/>
          <w:b/>
        </w:rPr>
        <w:t xml:space="preserve"> 2020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5589ECBA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2632A3">
        <w:rPr>
          <w:rFonts w:ascii="Calibri" w:eastAsia="Calibri" w:hAnsi="Calibri" w:cs="Calibri"/>
          <w:i/>
        </w:rPr>
        <w:t>on 2</w:t>
      </w:r>
      <w:r w:rsidR="002632A3" w:rsidRPr="002632A3">
        <w:rPr>
          <w:rFonts w:ascii="Calibri" w:eastAsia="Calibri" w:hAnsi="Calibri" w:cs="Calibri"/>
          <w:i/>
          <w:vertAlign w:val="superscript"/>
        </w:rPr>
        <w:t>nd</w:t>
      </w:r>
      <w:r w:rsidR="002632A3">
        <w:rPr>
          <w:rFonts w:ascii="Calibri" w:eastAsia="Calibri" w:hAnsi="Calibri" w:cs="Calibri"/>
          <w:i/>
        </w:rPr>
        <w:t xml:space="preserve"> November 2020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860BA7">
        <w:rPr>
          <w:rFonts w:ascii="Calibri" w:eastAsia="Calibri" w:hAnsi="Calibri" w:cs="Calibri"/>
          <w:i/>
        </w:rPr>
        <w:t>.</w:t>
      </w:r>
      <w:r w:rsidR="0024703D">
        <w:rPr>
          <w:rFonts w:ascii="Calibri" w:eastAsia="Calibri" w:hAnsi="Calibri" w:cs="Calibri"/>
          <w:i/>
        </w:rPr>
        <w:t xml:space="preserve"> </w:t>
      </w:r>
      <w:r w:rsidR="00474B3F">
        <w:rPr>
          <w:rFonts w:ascii="Calibri" w:eastAsia="Calibri" w:hAnsi="Calibri" w:cs="Calibri"/>
          <w:i/>
        </w:rPr>
        <w:t>(Unanimously agreed).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4440AA2" w14:textId="6A0030B7" w:rsidR="00DA3E18" w:rsidRDefault="00627BDF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20.</w:t>
      </w:r>
      <w:r w:rsidR="002632A3">
        <w:rPr>
          <w:rFonts w:ascii="Calibri" w:eastAsia="Calibri" w:hAnsi="Calibri" w:cs="Calibri"/>
          <w:b/>
          <w:bCs/>
        </w:rPr>
        <w:t>107</w:t>
      </w:r>
      <w:r w:rsidR="00DA3E18" w:rsidRPr="00753556">
        <w:rPr>
          <w:rFonts w:ascii="Calibri" w:eastAsia="Calibri" w:hAnsi="Calibri" w:cs="Calibri"/>
          <w:b/>
          <w:bCs/>
        </w:rPr>
        <w:t>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323D068C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336866">
        <w:rPr>
          <w:rFonts w:ascii="Calibri" w:eastAsia="Calibri" w:hAnsi="Calibri" w:cs="Calibri"/>
        </w:rPr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2425B11A" w:rsidR="002A1066" w:rsidRPr="007B2771" w:rsidRDefault="00627BDF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2632A3">
        <w:rPr>
          <w:rFonts w:ascii="Calibri" w:eastAsia="Calibri" w:hAnsi="Calibri" w:cs="Calibri"/>
          <w:b/>
        </w:rPr>
        <w:t>108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083D31B5" w14:textId="77777777" w:rsidR="00D8729A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a. (m.20.29) </w:t>
      </w:r>
      <w:r w:rsidR="00C053C4" w:rsidRPr="008D2ABA">
        <w:rPr>
          <w:rFonts w:ascii="Calibri" w:eastAsia="Calibri" w:hAnsi="Calibri" w:cs="Calibri"/>
          <w:bCs/>
          <w:iCs/>
          <w:u w:val="single"/>
        </w:rPr>
        <w:t>Damaged Chestnut and Wire Fence</w:t>
      </w:r>
      <w:r w:rsidR="008D2ABA">
        <w:rPr>
          <w:rFonts w:ascii="Calibri" w:eastAsia="Calibri" w:hAnsi="Calibri" w:cs="Calibri"/>
          <w:bCs/>
          <w:iCs/>
          <w:u w:val="single"/>
        </w:rPr>
        <w:t xml:space="preserve"> (m.20.29)</w:t>
      </w:r>
      <w:r w:rsidR="002852A3" w:rsidRPr="008D2ABA">
        <w:rPr>
          <w:rFonts w:ascii="Calibri" w:eastAsia="Calibri" w:hAnsi="Calibri" w:cs="Calibri"/>
          <w:bCs/>
          <w:iCs/>
        </w:rPr>
        <w:t xml:space="preserve"> – Clerk contacted Nigel Hopkins </w:t>
      </w:r>
      <w:r>
        <w:rPr>
          <w:rFonts w:ascii="Calibri" w:eastAsia="Calibri" w:hAnsi="Calibri" w:cs="Calibri"/>
          <w:bCs/>
          <w:iCs/>
        </w:rPr>
        <w:t xml:space="preserve">  </w:t>
      </w:r>
    </w:p>
    <w:p w14:paraId="0C686BEA" w14:textId="0E68ED44" w:rsidR="00C053C4" w:rsidRDefault="002852A3" w:rsidP="00860BA7">
      <w:pPr>
        <w:spacing w:after="0" w:line="240" w:lineRule="auto"/>
        <w:ind w:left="720" w:firstLine="45"/>
        <w:rPr>
          <w:rFonts w:ascii="Calibri" w:eastAsia="Calibri" w:hAnsi="Calibri" w:cs="Calibri"/>
          <w:bCs/>
          <w:iCs/>
        </w:rPr>
      </w:pPr>
      <w:r w:rsidRPr="008D2ABA">
        <w:rPr>
          <w:rFonts w:ascii="Calibri" w:eastAsia="Calibri" w:hAnsi="Calibri" w:cs="Calibri"/>
          <w:bCs/>
          <w:iCs/>
        </w:rPr>
        <w:t xml:space="preserve">and he is waiting for the fencing to be collected from Cannock Depot. </w:t>
      </w:r>
      <w:r w:rsidR="00860BA7">
        <w:rPr>
          <w:rFonts w:ascii="Calibri" w:eastAsia="Calibri" w:hAnsi="Calibri" w:cs="Calibri"/>
          <w:bCs/>
          <w:iCs/>
        </w:rPr>
        <w:t xml:space="preserve"> It has now been reported that the fence that had been</w:t>
      </w:r>
      <w:r w:rsidR="00A52711">
        <w:rPr>
          <w:rFonts w:ascii="Calibri" w:eastAsia="Calibri" w:hAnsi="Calibri" w:cs="Calibri"/>
          <w:bCs/>
          <w:iCs/>
        </w:rPr>
        <w:t xml:space="preserve"> repaired is now damaged again. Chair had inspected fence, and considered that the damage is only minor, and was not sufficient </w:t>
      </w:r>
      <w:r w:rsidR="00653427">
        <w:rPr>
          <w:rFonts w:ascii="Calibri" w:eastAsia="Calibri" w:hAnsi="Calibri" w:cs="Calibri"/>
          <w:bCs/>
          <w:iCs/>
        </w:rPr>
        <w:t xml:space="preserve">at the moment </w:t>
      </w:r>
      <w:r w:rsidR="00A52711">
        <w:rPr>
          <w:rFonts w:ascii="Calibri" w:eastAsia="Calibri" w:hAnsi="Calibri" w:cs="Calibri"/>
          <w:bCs/>
          <w:iCs/>
        </w:rPr>
        <w:t>to require dedicated repairs.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7A2C63D3" w:rsidR="005F245A" w:rsidRPr="000A31BA" w:rsidRDefault="00627BDF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2632A3">
        <w:rPr>
          <w:rFonts w:ascii="Calibri" w:eastAsia="Calibri" w:hAnsi="Calibri" w:cs="Calibri"/>
          <w:b/>
        </w:rPr>
        <w:t>109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602475FC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403E385C" w14:textId="77777777" w:rsidR="002632A3" w:rsidRDefault="002632A3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140641">
        <w:rPr>
          <w:rFonts w:ascii="Calibri" w:eastAsia="Calibri" w:hAnsi="Calibri" w:cs="Calibri"/>
          <w:b/>
        </w:rPr>
        <w:t>SMD/2020/0596</w:t>
      </w:r>
      <w:r>
        <w:rPr>
          <w:rFonts w:ascii="Calibri" w:eastAsia="Calibri" w:hAnsi="Calibri" w:cs="Calibri"/>
          <w:bCs/>
        </w:rPr>
        <w:t xml:space="preserve"> – </w:t>
      </w:r>
      <w:proofErr w:type="spellStart"/>
      <w:r>
        <w:rPr>
          <w:rFonts w:ascii="Calibri" w:eastAsia="Calibri" w:hAnsi="Calibri" w:cs="Calibri"/>
          <w:bCs/>
        </w:rPr>
        <w:t>Lightoaks</w:t>
      </w:r>
      <w:proofErr w:type="spellEnd"/>
      <w:r>
        <w:rPr>
          <w:rFonts w:ascii="Calibri" w:eastAsia="Calibri" w:hAnsi="Calibri" w:cs="Calibri"/>
          <w:bCs/>
        </w:rPr>
        <w:t xml:space="preserve"> Estates, Cheadle Road, Farley Mews.</w:t>
      </w:r>
    </w:p>
    <w:p w14:paraId="37DC11CA" w14:textId="60F145B0" w:rsidR="00C479D4" w:rsidRDefault="002632A3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Proposed Development: Proposed single </w:t>
      </w:r>
      <w:proofErr w:type="spellStart"/>
      <w:r>
        <w:rPr>
          <w:rFonts w:ascii="Calibri" w:eastAsia="Calibri" w:hAnsi="Calibri" w:cs="Calibri"/>
          <w:bCs/>
        </w:rPr>
        <w:t>storey</w:t>
      </w:r>
      <w:proofErr w:type="spellEnd"/>
      <w:r>
        <w:rPr>
          <w:rFonts w:ascii="Calibri" w:eastAsia="Calibri" w:hAnsi="Calibri" w:cs="Calibri"/>
          <w:bCs/>
        </w:rPr>
        <w:t xml:space="preserve"> 3 x 3 </w:t>
      </w:r>
      <w:proofErr w:type="spellStart"/>
      <w:r>
        <w:rPr>
          <w:rFonts w:ascii="Calibri" w:eastAsia="Calibri" w:hAnsi="Calibri" w:cs="Calibri"/>
          <w:bCs/>
        </w:rPr>
        <w:t>metre</w:t>
      </w:r>
      <w:proofErr w:type="spellEnd"/>
      <w:r>
        <w:rPr>
          <w:rFonts w:ascii="Calibri" w:eastAsia="Calibri" w:hAnsi="Calibri" w:cs="Calibri"/>
          <w:bCs/>
        </w:rPr>
        <w:t xml:space="preserve"> summer house and gravel base at the rear of the garden</w:t>
      </w:r>
      <w:r w:rsidR="00752B0E" w:rsidRPr="00752B0E">
        <w:rPr>
          <w:rFonts w:ascii="Calibri" w:eastAsia="Calibri" w:hAnsi="Calibri" w:cs="Calibri"/>
          <w:bCs/>
        </w:rPr>
        <w:t>.</w:t>
      </w:r>
    </w:p>
    <w:p w14:paraId="230B5724" w14:textId="274B0313" w:rsidR="002632A3" w:rsidRDefault="002632A3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Conclusion: OPC recommend for approval. (</w:t>
      </w:r>
      <w:r w:rsidRPr="002632A3">
        <w:rPr>
          <w:rFonts w:ascii="Calibri" w:eastAsia="Calibri" w:hAnsi="Calibri" w:cs="Calibri"/>
          <w:bCs/>
          <w:i/>
          <w:iCs/>
        </w:rPr>
        <w:t>unanimous</w:t>
      </w:r>
      <w:r>
        <w:rPr>
          <w:rFonts w:ascii="Calibri" w:eastAsia="Calibri" w:hAnsi="Calibri" w:cs="Calibri"/>
          <w:bCs/>
        </w:rPr>
        <w:t>).</w:t>
      </w:r>
    </w:p>
    <w:p w14:paraId="03C1BA76" w14:textId="301171BD" w:rsidR="00140641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140641">
        <w:rPr>
          <w:rFonts w:ascii="Calibri" w:eastAsia="Calibri" w:hAnsi="Calibri" w:cs="Calibri"/>
          <w:b/>
        </w:rPr>
        <w:t>SMD/2020/0632</w:t>
      </w:r>
      <w:r>
        <w:rPr>
          <w:rFonts w:ascii="Calibri" w:eastAsia="Calibri" w:hAnsi="Calibri" w:cs="Calibri"/>
          <w:bCs/>
        </w:rPr>
        <w:t xml:space="preserve"> – 3 Faber Cottages, Cotton Lane, Cotton.</w:t>
      </w:r>
    </w:p>
    <w:p w14:paraId="28452E90" w14:textId="2F8050F2" w:rsidR="00140641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140641">
        <w:rPr>
          <w:rFonts w:ascii="Calibri" w:eastAsia="Calibri" w:hAnsi="Calibri" w:cs="Calibri"/>
          <w:bCs/>
        </w:rPr>
        <w:t>Conclusion:</w:t>
      </w:r>
      <w:r>
        <w:rPr>
          <w:rFonts w:ascii="Calibri" w:eastAsia="Calibri" w:hAnsi="Calibri" w:cs="Calibri"/>
          <w:bCs/>
        </w:rPr>
        <w:t xml:space="preserve"> OPC recommend for approval. (unanimous).</w:t>
      </w:r>
    </w:p>
    <w:p w14:paraId="68AE2429" w14:textId="38F603C1" w:rsidR="00140641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140641">
        <w:rPr>
          <w:rFonts w:ascii="Calibri" w:eastAsia="Calibri" w:hAnsi="Calibri" w:cs="Calibri"/>
          <w:b/>
        </w:rPr>
        <w:lastRenderedPageBreak/>
        <w:t>SMD/2020/0650</w:t>
      </w:r>
      <w:r>
        <w:rPr>
          <w:rFonts w:ascii="Calibri" w:eastAsia="Calibri" w:hAnsi="Calibri" w:cs="Calibri"/>
          <w:bCs/>
        </w:rPr>
        <w:t xml:space="preserve"> – Crow Trees, Eaves Lane, Oakamoor.</w:t>
      </w:r>
    </w:p>
    <w:p w14:paraId="50FADC94" w14:textId="770F2CC9" w:rsidR="00140641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Proposed Development: The proposed change of use of 2 B &amp; B rooms (Use Class C1) to be incorporated back into residential farmhouse. (Use Class C3).</w:t>
      </w:r>
    </w:p>
    <w:p w14:paraId="1C361681" w14:textId="0758DB19" w:rsidR="00140641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Conclusion: OPC recommend for approval.</w:t>
      </w:r>
    </w:p>
    <w:p w14:paraId="76D9F232" w14:textId="68CF17F2" w:rsidR="00140641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140641">
        <w:rPr>
          <w:rFonts w:ascii="Calibri" w:eastAsia="Calibri" w:hAnsi="Calibri" w:cs="Calibri"/>
          <w:b/>
        </w:rPr>
        <w:t>SMD/2020/0679</w:t>
      </w:r>
      <w:r>
        <w:rPr>
          <w:rFonts w:ascii="Calibri" w:eastAsia="Calibri" w:hAnsi="Calibri" w:cs="Calibri"/>
          <w:bCs/>
        </w:rPr>
        <w:t xml:space="preserve"> – Little Ranger Youth Hostel, Greendale, Oakamoor.</w:t>
      </w:r>
    </w:p>
    <w:p w14:paraId="6BD67E5F" w14:textId="26B51908" w:rsidR="00140641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Proposed Development: Siting of two woodland holiday cabins.</w:t>
      </w:r>
    </w:p>
    <w:p w14:paraId="0C8E1E27" w14:textId="4E7AD3D9" w:rsidR="00140641" w:rsidRPr="00653427" w:rsidRDefault="00140641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653427">
        <w:rPr>
          <w:rFonts w:ascii="Calibri" w:eastAsia="Calibri" w:hAnsi="Calibri" w:cs="Calibri"/>
          <w:bCs/>
        </w:rPr>
        <w:t xml:space="preserve">Conclusion: OPC could not access the planning application on the SMDC website. </w:t>
      </w:r>
      <w:r w:rsidR="009566E8" w:rsidRPr="00653427">
        <w:rPr>
          <w:rFonts w:ascii="Calibri" w:eastAsia="Calibri" w:hAnsi="Calibri" w:cs="Calibri"/>
          <w:bCs/>
        </w:rPr>
        <w:t xml:space="preserve">District Cllr. Aberley suggested the Clerk download the file as PDF so councillors can access the application. </w:t>
      </w:r>
    </w:p>
    <w:p w14:paraId="3F049028" w14:textId="002FEDC3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b.  </w:t>
      </w:r>
      <w:r w:rsidR="003D5331">
        <w:rPr>
          <w:rFonts w:ascii="Calibri" w:eastAsia="Calibri" w:hAnsi="Calibri" w:cs="Calibri"/>
          <w:bCs/>
        </w:rPr>
        <w:t xml:space="preserve">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6C46C64F" w14:textId="284DC2FA" w:rsidR="00336866" w:rsidRPr="002852A3" w:rsidRDefault="003D5331" w:rsidP="00723919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</w:t>
      </w:r>
      <w:r w:rsidR="00723919">
        <w:rPr>
          <w:rFonts w:ascii="Calibri" w:eastAsia="Calibri" w:hAnsi="Calibri" w:cs="Calibri"/>
          <w:bCs/>
        </w:rPr>
        <w:tab/>
        <w:t>None</w:t>
      </w:r>
    </w:p>
    <w:p w14:paraId="7A4BCBD0" w14:textId="25FAF1A2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860BA7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ED7526">
        <w:rPr>
          <w:rFonts w:ascii="Calibri" w:eastAsia="Calibri" w:hAnsi="Calibri" w:cs="Calibri"/>
          <w:u w:val="single"/>
        </w:rPr>
        <w:t>Laver Leisure (Oakamoor)</w:t>
      </w:r>
      <w:r>
        <w:rPr>
          <w:rFonts w:ascii="Calibri" w:eastAsia="Calibri" w:hAnsi="Calibri" w:cs="Calibri"/>
        </w:rPr>
        <w:t xml:space="preserve"> SMD/2019/0646, SMD/2019/0716, SMD/2019/0725.</w:t>
      </w:r>
    </w:p>
    <w:p w14:paraId="1B905B2C" w14:textId="4A57DC93" w:rsidR="00C4265E" w:rsidRDefault="002852A3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The comments for Laver Leisure were submitted</w:t>
      </w:r>
      <w:r w:rsidR="004A4B8C">
        <w:rPr>
          <w:rFonts w:ascii="Calibri" w:eastAsia="Calibri" w:hAnsi="Calibri" w:cs="Calibri"/>
        </w:rPr>
        <w:t xml:space="preserve"> on 31.01.20. </w:t>
      </w:r>
      <w:r w:rsidR="00C4265E">
        <w:rPr>
          <w:rFonts w:ascii="Calibri" w:eastAsia="Calibri" w:hAnsi="Calibri" w:cs="Calibri"/>
        </w:rPr>
        <w:tab/>
      </w:r>
    </w:p>
    <w:p w14:paraId="406E3521" w14:textId="77777777" w:rsidR="00971C2B" w:rsidRDefault="00665504" w:rsidP="00665504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4265E">
        <w:rPr>
          <w:rFonts w:ascii="Calibri" w:eastAsia="Calibri" w:hAnsi="Calibri" w:cs="Calibri"/>
        </w:rPr>
        <w:t xml:space="preserve">Cllr. Church-Taylor </w:t>
      </w:r>
      <w:r>
        <w:rPr>
          <w:rFonts w:ascii="Calibri" w:eastAsia="Calibri" w:hAnsi="Calibri" w:cs="Calibri"/>
        </w:rPr>
        <w:t>&amp; Cllr Charles will be attending and Cllr. Church Taylor will be speaking</w:t>
      </w:r>
      <w:r w:rsidR="00971C2B">
        <w:rPr>
          <w:rFonts w:ascii="Calibri" w:eastAsia="Calibri" w:hAnsi="Calibri" w:cs="Calibri"/>
        </w:rPr>
        <w:t xml:space="preserve"> </w:t>
      </w:r>
    </w:p>
    <w:p w14:paraId="7E5ADA32" w14:textId="342CA903" w:rsidR="00971C2B" w:rsidRDefault="00971C2B" w:rsidP="00971C2B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336866">
        <w:rPr>
          <w:rFonts w:ascii="Calibri" w:eastAsia="Calibri" w:hAnsi="Calibri" w:cs="Calibri"/>
        </w:rPr>
        <w:t xml:space="preserve">  </w:t>
      </w:r>
      <w:r w:rsidR="00665504">
        <w:rPr>
          <w:rFonts w:ascii="Calibri" w:eastAsia="Calibri" w:hAnsi="Calibri" w:cs="Calibri"/>
        </w:rPr>
        <w:t>on behalf of OPC at the Planning Committee meeting</w:t>
      </w:r>
      <w:r w:rsidR="00620D6D">
        <w:rPr>
          <w:rFonts w:ascii="Calibri" w:eastAsia="Calibri" w:hAnsi="Calibri" w:cs="Calibri"/>
        </w:rPr>
        <w:t xml:space="preserve"> when a date has been confirmed.</w:t>
      </w:r>
      <w:r w:rsidR="001E00DA">
        <w:rPr>
          <w:rFonts w:ascii="Calibri" w:eastAsia="Calibri" w:hAnsi="Calibri" w:cs="Calibri"/>
        </w:rPr>
        <w:t xml:space="preserve"> </w:t>
      </w:r>
    </w:p>
    <w:p w14:paraId="1989699A" w14:textId="48C15FF2" w:rsidR="009B6BD0" w:rsidRDefault="00971C2B" w:rsidP="003D5331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620D6D">
        <w:rPr>
          <w:rFonts w:ascii="Calibri" w:eastAsia="Calibri" w:hAnsi="Calibri" w:cs="Calibri"/>
        </w:rPr>
        <w:t xml:space="preserve"> </w:t>
      </w:r>
      <w:r w:rsidR="001E00DA">
        <w:rPr>
          <w:rFonts w:ascii="Calibri" w:eastAsia="Calibri" w:hAnsi="Calibri" w:cs="Calibri"/>
        </w:rPr>
        <w:t>The Ch</w:t>
      </w:r>
      <w:r w:rsidR="00622DC3">
        <w:rPr>
          <w:rFonts w:ascii="Calibri" w:eastAsia="Calibri" w:hAnsi="Calibri" w:cs="Calibri"/>
        </w:rPr>
        <w:t>air will email the draft presentation</w:t>
      </w:r>
      <w:r w:rsidR="001E00DA">
        <w:rPr>
          <w:rFonts w:ascii="Calibri" w:eastAsia="Calibri" w:hAnsi="Calibri" w:cs="Calibri"/>
        </w:rPr>
        <w:t xml:space="preserve"> prior to the hearing. </w:t>
      </w:r>
      <w:r w:rsidR="00C479D4">
        <w:rPr>
          <w:rFonts w:ascii="Calibri" w:eastAsia="Calibri" w:hAnsi="Calibri" w:cs="Calibri"/>
        </w:rPr>
        <w:t>(Ongoing).</w:t>
      </w:r>
    </w:p>
    <w:p w14:paraId="46677557" w14:textId="77777777" w:rsidR="009D284A" w:rsidRPr="00653427" w:rsidRDefault="00C4265E" w:rsidP="009D284A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05731" w:rsidRPr="00653427">
        <w:rPr>
          <w:rFonts w:ascii="Calibri" w:eastAsia="Calibri" w:hAnsi="Calibri" w:cs="Calibri"/>
          <w:u w:val="single"/>
        </w:rPr>
        <w:t>Conservation Area</w:t>
      </w:r>
      <w:r w:rsidR="00D05731" w:rsidRPr="00653427">
        <w:rPr>
          <w:rFonts w:ascii="Calibri" w:eastAsia="Calibri" w:hAnsi="Calibri" w:cs="Calibri"/>
        </w:rPr>
        <w:t xml:space="preserve"> –</w:t>
      </w:r>
      <w:r w:rsidR="008A1432" w:rsidRPr="00653427">
        <w:rPr>
          <w:rFonts w:ascii="Calibri" w:eastAsia="Calibri" w:hAnsi="Calibri" w:cs="Calibri"/>
        </w:rPr>
        <w:t xml:space="preserve"> </w:t>
      </w:r>
      <w:r w:rsidR="003D5331" w:rsidRPr="00653427">
        <w:rPr>
          <w:rFonts w:ascii="Calibri" w:eastAsia="Calibri" w:hAnsi="Calibri" w:cs="Calibri"/>
        </w:rPr>
        <w:t xml:space="preserve">Cllr. </w:t>
      </w:r>
      <w:proofErr w:type="spellStart"/>
      <w:r w:rsidR="003D5331" w:rsidRPr="00653427">
        <w:rPr>
          <w:rFonts w:ascii="Calibri" w:eastAsia="Calibri" w:hAnsi="Calibri" w:cs="Calibri"/>
        </w:rPr>
        <w:t>Loynes</w:t>
      </w:r>
      <w:proofErr w:type="spellEnd"/>
      <w:r w:rsidR="003D5331" w:rsidRPr="00653427">
        <w:rPr>
          <w:rFonts w:ascii="Calibri" w:eastAsia="Calibri" w:hAnsi="Calibri" w:cs="Calibri"/>
        </w:rPr>
        <w:t xml:space="preserve"> </w:t>
      </w:r>
      <w:r w:rsidR="009566E8" w:rsidRPr="00653427">
        <w:rPr>
          <w:rFonts w:ascii="Calibri" w:eastAsia="Calibri" w:hAnsi="Calibri" w:cs="Calibri"/>
        </w:rPr>
        <w:t xml:space="preserve">had a </w:t>
      </w:r>
      <w:r w:rsidR="009D284A" w:rsidRPr="00653427">
        <w:rPr>
          <w:rFonts w:ascii="Calibri" w:eastAsia="Calibri" w:hAnsi="Calibri" w:cs="Calibri"/>
        </w:rPr>
        <w:t xml:space="preserve">zoom </w:t>
      </w:r>
      <w:r w:rsidR="009566E8" w:rsidRPr="00653427">
        <w:rPr>
          <w:rFonts w:ascii="Calibri" w:eastAsia="Calibri" w:hAnsi="Calibri" w:cs="Calibri"/>
        </w:rPr>
        <w:t xml:space="preserve">meeting with Neil Rogers, followed up by </w:t>
      </w:r>
      <w:r w:rsidR="009D284A" w:rsidRPr="00653427">
        <w:rPr>
          <w:rFonts w:ascii="Calibri" w:eastAsia="Calibri" w:hAnsi="Calibri" w:cs="Calibri"/>
        </w:rPr>
        <w:t xml:space="preserve"> </w:t>
      </w:r>
    </w:p>
    <w:p w14:paraId="52155638" w14:textId="479D1DEF" w:rsidR="000426C7" w:rsidRPr="00653427" w:rsidRDefault="009566E8" w:rsidP="009D284A">
      <w:pPr>
        <w:spacing w:after="0" w:line="240" w:lineRule="auto"/>
        <w:ind w:left="904"/>
        <w:rPr>
          <w:rFonts w:ascii="Calibri" w:eastAsia="Calibri" w:hAnsi="Calibri" w:cs="Calibri"/>
        </w:rPr>
      </w:pPr>
      <w:r w:rsidRPr="00653427">
        <w:rPr>
          <w:rFonts w:ascii="Calibri" w:eastAsia="Calibri" w:hAnsi="Calibri" w:cs="Calibri"/>
        </w:rPr>
        <w:t xml:space="preserve">email.  Cllr. </w:t>
      </w:r>
      <w:proofErr w:type="spellStart"/>
      <w:r w:rsidRPr="00653427">
        <w:rPr>
          <w:rFonts w:ascii="Calibri" w:eastAsia="Calibri" w:hAnsi="Calibri" w:cs="Calibri"/>
        </w:rPr>
        <w:t>Loynes</w:t>
      </w:r>
      <w:proofErr w:type="spellEnd"/>
      <w:r w:rsidRPr="00653427">
        <w:rPr>
          <w:rFonts w:ascii="Calibri" w:eastAsia="Calibri" w:hAnsi="Calibri" w:cs="Calibri"/>
        </w:rPr>
        <w:t xml:space="preserve"> and District Cllr. Aberley received an email which he read out and will circulat</w:t>
      </w:r>
      <w:r w:rsidR="009D284A" w:rsidRPr="00653427">
        <w:rPr>
          <w:rFonts w:ascii="Calibri" w:eastAsia="Calibri" w:hAnsi="Calibri" w:cs="Calibri"/>
        </w:rPr>
        <w:t>e</w:t>
      </w:r>
      <w:r w:rsidRPr="00653427">
        <w:rPr>
          <w:rFonts w:ascii="Calibri" w:eastAsia="Calibri" w:hAnsi="Calibri" w:cs="Calibri"/>
        </w:rPr>
        <w:t xml:space="preserve"> via email to councillors.</w:t>
      </w:r>
      <w:r w:rsidR="009D284A" w:rsidRPr="00653427">
        <w:rPr>
          <w:rFonts w:ascii="Calibri" w:eastAsia="Calibri" w:hAnsi="Calibri" w:cs="Calibri"/>
        </w:rPr>
        <w:t xml:space="preserve"> </w:t>
      </w:r>
      <w:r w:rsidR="003D5331" w:rsidRPr="00653427">
        <w:rPr>
          <w:rFonts w:ascii="Calibri" w:eastAsia="Calibri" w:hAnsi="Calibri" w:cs="Calibri"/>
        </w:rPr>
        <w:t>Councillors to give feedback to District Cllr.</w:t>
      </w:r>
      <w:r w:rsidR="009D284A" w:rsidRPr="00653427">
        <w:rPr>
          <w:rFonts w:ascii="Calibri" w:eastAsia="Calibri" w:hAnsi="Calibri" w:cs="Calibri"/>
        </w:rPr>
        <w:t xml:space="preserve"> </w:t>
      </w:r>
      <w:r w:rsidR="00A52711" w:rsidRPr="00653427">
        <w:rPr>
          <w:rFonts w:ascii="Calibri" w:eastAsia="Calibri" w:hAnsi="Calibri" w:cs="Calibri"/>
        </w:rPr>
        <w:t>Aberley.</w:t>
      </w:r>
    </w:p>
    <w:p w14:paraId="77B957AC" w14:textId="77777777" w:rsidR="000426C7" w:rsidRPr="00653427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6028F9AA" w:rsidR="0007780C" w:rsidRPr="00610DAD" w:rsidRDefault="00627BDF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20.</w:t>
      </w:r>
      <w:r w:rsidR="009D284A">
        <w:rPr>
          <w:rFonts w:ascii="Calibri" w:eastAsia="Calibri" w:hAnsi="Calibri" w:cs="Calibri"/>
          <w:b/>
        </w:rPr>
        <w:t>110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9B0AB07" w14:textId="1EFEE393" w:rsidR="00342F29" w:rsidRPr="00ED7526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3F050C">
        <w:rPr>
          <w:rFonts w:ascii="Calibri" w:eastAsia="Calibri" w:hAnsi="Calibri" w:cs="Calibri"/>
        </w:rPr>
        <w:t xml:space="preserve">. </w:t>
      </w:r>
      <w:r w:rsidR="00C4265E" w:rsidRPr="001E00DA">
        <w:rPr>
          <w:rFonts w:ascii="Calibri" w:eastAsia="Calibri" w:hAnsi="Calibri" w:cs="Calibri"/>
          <w:bCs/>
        </w:rPr>
        <w:t>Email sent to Paula Lees (</w:t>
      </w:r>
      <w:r w:rsidR="00860BA7">
        <w:rPr>
          <w:rFonts w:ascii="Calibri" w:eastAsia="Calibri" w:hAnsi="Calibri" w:cs="Calibri"/>
          <w:bCs/>
        </w:rPr>
        <w:t>SCC</w:t>
      </w:r>
      <w:r w:rsidR="00C4265E" w:rsidRPr="001E00DA">
        <w:rPr>
          <w:rFonts w:ascii="Calibri" w:eastAsia="Calibri" w:hAnsi="Calibri" w:cs="Calibri"/>
          <w:bCs/>
        </w:rPr>
        <w:t xml:space="preserve"> Highways)</w:t>
      </w:r>
      <w:r w:rsidR="00C479D4">
        <w:rPr>
          <w:rFonts w:ascii="Calibri" w:eastAsia="Calibri" w:hAnsi="Calibri" w:cs="Calibri"/>
          <w:bCs/>
        </w:rPr>
        <w:t xml:space="preserve"> &amp; David Williams (County Highways) on 30.07.20.</w:t>
      </w:r>
      <w:r w:rsidR="00C4265E" w:rsidRPr="001E00DA">
        <w:rPr>
          <w:rFonts w:ascii="Calibri" w:eastAsia="Calibri" w:hAnsi="Calibri" w:cs="Calibri"/>
          <w:bCs/>
        </w:rPr>
        <w:t xml:space="preserve"> </w:t>
      </w:r>
      <w:r w:rsidR="00860BA7">
        <w:rPr>
          <w:rFonts w:ascii="Calibri" w:eastAsia="Calibri" w:hAnsi="Calibri" w:cs="Calibri"/>
          <w:bCs/>
        </w:rPr>
        <w:t xml:space="preserve"> Email received from Paula Lees (SCC Highways)</w:t>
      </w:r>
      <w:r w:rsidR="0095749B">
        <w:rPr>
          <w:rFonts w:ascii="Calibri" w:eastAsia="Calibri" w:hAnsi="Calibri" w:cs="Calibri"/>
          <w:bCs/>
        </w:rPr>
        <w:t xml:space="preserve"> 28.10.20, job </w:t>
      </w:r>
      <w:r w:rsidR="00A44D73">
        <w:rPr>
          <w:rFonts w:ascii="Calibri" w:eastAsia="Calibri" w:hAnsi="Calibri" w:cs="Calibri"/>
          <w:bCs/>
        </w:rPr>
        <w:t>h</w:t>
      </w:r>
      <w:r w:rsidR="0095749B">
        <w:rPr>
          <w:rFonts w:ascii="Calibri" w:eastAsia="Calibri" w:hAnsi="Calibri" w:cs="Calibri"/>
          <w:bCs/>
        </w:rPr>
        <w:t>as been escalated to priority. (Ongoing).</w:t>
      </w:r>
    </w:p>
    <w:p w14:paraId="6E9A4FD7" w14:textId="5F2CD07D" w:rsidR="00ED7526" w:rsidRPr="00A60B9D" w:rsidRDefault="00ED752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Pothole,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View Road – 20 yards from junction on School Drive (ref. 4206495).</w:t>
      </w:r>
    </w:p>
    <w:p w14:paraId="1B055C96" w14:textId="17A181E0" w:rsidR="00ED7526" w:rsidRPr="00ED7526" w:rsidRDefault="00C27995" w:rsidP="00C479D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(m.20.07) </w:t>
      </w:r>
      <w:r w:rsidR="007F54A2" w:rsidRPr="007F54A2">
        <w:rPr>
          <w:rFonts w:ascii="Calibri" w:eastAsia="Calibri" w:hAnsi="Calibri" w:cs="Calibri"/>
          <w:bCs/>
        </w:rPr>
        <w:t xml:space="preserve">It </w:t>
      </w:r>
      <w:r>
        <w:rPr>
          <w:rFonts w:ascii="Calibri" w:eastAsia="Calibri" w:hAnsi="Calibri" w:cs="Calibri"/>
          <w:bCs/>
        </w:rPr>
        <w:t>has</w:t>
      </w:r>
      <w:r w:rsidR="00A012DE">
        <w:rPr>
          <w:rFonts w:ascii="Calibri" w:eastAsia="Calibri" w:hAnsi="Calibri" w:cs="Calibri"/>
          <w:bCs/>
        </w:rPr>
        <w:t xml:space="preserve"> been reported that the</w:t>
      </w:r>
      <w:r w:rsidR="007F54A2" w:rsidRPr="007F54A2">
        <w:rPr>
          <w:rFonts w:ascii="Calibri" w:eastAsia="Calibri" w:hAnsi="Calibri" w:cs="Calibri"/>
          <w:bCs/>
        </w:rPr>
        <w:t xml:space="preserve"> litter bin is missing at the end of Mill Road, close to junction B5417. </w:t>
      </w:r>
      <w:r w:rsidR="0095749B">
        <w:rPr>
          <w:rFonts w:ascii="Calibri" w:eastAsia="Calibri" w:hAnsi="Calibri" w:cs="Calibri"/>
          <w:bCs/>
        </w:rPr>
        <w:t xml:space="preserve">OPC concluded that the replacement bin be located </w:t>
      </w:r>
      <w:r w:rsidR="00466560">
        <w:rPr>
          <w:rFonts w:ascii="Calibri" w:eastAsia="Calibri" w:hAnsi="Calibri" w:cs="Calibri"/>
          <w:bCs/>
        </w:rPr>
        <w:t xml:space="preserve">as an addition to the one situated </w:t>
      </w:r>
      <w:r w:rsidR="0095749B">
        <w:rPr>
          <w:rFonts w:ascii="Calibri" w:eastAsia="Calibri" w:hAnsi="Calibri" w:cs="Calibri"/>
          <w:bCs/>
        </w:rPr>
        <w:t xml:space="preserve">at </w:t>
      </w:r>
      <w:r w:rsidR="00466560" w:rsidRPr="00466560">
        <w:rPr>
          <w:rFonts w:ascii="Calibri" w:eastAsia="Calibri" w:hAnsi="Calibri" w:cs="Calibri"/>
          <w:bCs/>
        </w:rPr>
        <w:t xml:space="preserve">Station </w:t>
      </w:r>
      <w:r w:rsidR="0095749B" w:rsidRPr="00466560">
        <w:rPr>
          <w:rFonts w:ascii="Calibri" w:eastAsia="Calibri" w:hAnsi="Calibri" w:cs="Calibri"/>
          <w:bCs/>
        </w:rPr>
        <w:t>car park</w:t>
      </w:r>
      <w:r w:rsidR="0095749B">
        <w:rPr>
          <w:rFonts w:ascii="Calibri" w:eastAsia="Calibri" w:hAnsi="Calibri" w:cs="Calibri"/>
          <w:bCs/>
        </w:rPr>
        <w:t xml:space="preserve">. Clerk </w:t>
      </w:r>
      <w:r w:rsidR="009D284A">
        <w:rPr>
          <w:rFonts w:ascii="Calibri" w:eastAsia="Calibri" w:hAnsi="Calibri" w:cs="Calibri"/>
          <w:bCs/>
        </w:rPr>
        <w:t>has contacted</w:t>
      </w:r>
      <w:r w:rsidR="0095749B">
        <w:rPr>
          <w:rFonts w:ascii="Calibri" w:eastAsia="Calibri" w:hAnsi="Calibri" w:cs="Calibri"/>
          <w:bCs/>
        </w:rPr>
        <w:t xml:space="preserve"> Andrew Owen (SMDC). (</w:t>
      </w:r>
      <w:r w:rsidR="003D5331">
        <w:rPr>
          <w:rFonts w:ascii="Calibri" w:eastAsia="Calibri" w:hAnsi="Calibri" w:cs="Calibri"/>
          <w:b/>
        </w:rPr>
        <w:t>Ongoing</w:t>
      </w:r>
      <w:r w:rsidR="0095749B">
        <w:rPr>
          <w:rFonts w:ascii="Calibri" w:eastAsia="Calibri" w:hAnsi="Calibri" w:cs="Calibri"/>
          <w:bCs/>
        </w:rPr>
        <w:t>).</w:t>
      </w:r>
    </w:p>
    <w:p w14:paraId="2F2C390D" w14:textId="08E1A0CB" w:rsidR="003D5331" w:rsidRPr="00653427" w:rsidRDefault="003F050C" w:rsidP="000963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653427">
        <w:rPr>
          <w:rFonts w:ascii="Calibri" w:eastAsia="Calibri" w:hAnsi="Calibri" w:cs="Calibri"/>
        </w:rPr>
        <w:t>Request for ‘Give Way’ sign, access road to Station Car Park</w:t>
      </w:r>
      <w:r w:rsidR="009929BB" w:rsidRPr="00653427">
        <w:rPr>
          <w:rFonts w:ascii="Calibri" w:eastAsia="Calibri" w:hAnsi="Calibri" w:cs="Calibri"/>
        </w:rPr>
        <w:t xml:space="preserve"> </w:t>
      </w:r>
      <w:r w:rsidR="00A012DE" w:rsidRPr="00653427">
        <w:rPr>
          <w:rFonts w:ascii="Calibri" w:eastAsia="Calibri" w:hAnsi="Calibri" w:cs="Calibri"/>
        </w:rPr>
        <w:t>at the junction with</w:t>
      </w:r>
      <w:r w:rsidR="009929BB" w:rsidRPr="00653427">
        <w:rPr>
          <w:rFonts w:ascii="Calibri" w:eastAsia="Calibri" w:hAnsi="Calibri" w:cs="Calibri"/>
        </w:rPr>
        <w:t xml:space="preserve"> Mill Road</w:t>
      </w:r>
      <w:r w:rsidR="00653427" w:rsidRPr="00653427">
        <w:rPr>
          <w:rFonts w:ascii="Calibri" w:eastAsia="Calibri" w:hAnsi="Calibri" w:cs="Calibri"/>
        </w:rPr>
        <w:t>.</w:t>
      </w:r>
      <w:r w:rsidR="00653427">
        <w:rPr>
          <w:rFonts w:ascii="Calibri" w:eastAsia="Calibri" w:hAnsi="Calibri" w:cs="Calibri"/>
        </w:rPr>
        <w:t xml:space="preserve"> </w:t>
      </w:r>
      <w:r w:rsidR="003D5331" w:rsidRPr="00653427">
        <w:rPr>
          <w:rFonts w:ascii="Calibri" w:eastAsia="Calibri" w:hAnsi="Calibri" w:cs="Calibri"/>
          <w:color w:val="000000" w:themeColor="text1"/>
        </w:rPr>
        <w:t>T</w:t>
      </w:r>
      <w:r w:rsidR="00403F35" w:rsidRPr="00653427">
        <w:rPr>
          <w:rFonts w:ascii="Calibri" w:eastAsia="Calibri" w:hAnsi="Calibri" w:cs="Calibri"/>
          <w:color w:val="000000" w:themeColor="text1"/>
        </w:rPr>
        <w:t>he Chair informed OPC that the Head Ranger</w:t>
      </w:r>
      <w:r w:rsidR="003D5331" w:rsidRPr="00653427">
        <w:rPr>
          <w:rFonts w:ascii="Calibri" w:eastAsia="Calibri" w:hAnsi="Calibri" w:cs="Calibri"/>
          <w:color w:val="000000" w:themeColor="text1"/>
        </w:rPr>
        <w:t xml:space="preserve"> will </w:t>
      </w:r>
      <w:r w:rsidR="009D284A" w:rsidRPr="00653427">
        <w:rPr>
          <w:rFonts w:ascii="Calibri" w:eastAsia="Calibri" w:hAnsi="Calibri" w:cs="Calibri"/>
          <w:color w:val="000000" w:themeColor="text1"/>
        </w:rPr>
        <w:t>take</w:t>
      </w:r>
      <w:r w:rsidR="003D5331" w:rsidRPr="00653427">
        <w:rPr>
          <w:rFonts w:ascii="Calibri" w:eastAsia="Calibri" w:hAnsi="Calibri" w:cs="Calibri"/>
          <w:color w:val="000000" w:themeColor="text1"/>
        </w:rPr>
        <w:t xml:space="preserve"> this up on behalf of OPC. The Chair to draft a letter to </w:t>
      </w:r>
      <w:r w:rsidR="00403F35" w:rsidRPr="00653427">
        <w:rPr>
          <w:rFonts w:ascii="Calibri" w:eastAsia="Calibri" w:hAnsi="Calibri" w:cs="Calibri"/>
          <w:color w:val="000000" w:themeColor="text1"/>
        </w:rPr>
        <w:t>SCC, commending the Ranger Service</w:t>
      </w:r>
      <w:r w:rsidR="003D5331" w:rsidRPr="00653427">
        <w:rPr>
          <w:rFonts w:ascii="Calibri" w:eastAsia="Calibri" w:hAnsi="Calibri" w:cs="Calibri"/>
          <w:color w:val="000000" w:themeColor="text1"/>
        </w:rPr>
        <w:t xml:space="preserve"> on the </w:t>
      </w:r>
      <w:r w:rsidR="009D284A" w:rsidRPr="00653427">
        <w:rPr>
          <w:rFonts w:ascii="Calibri" w:eastAsia="Calibri" w:hAnsi="Calibri" w:cs="Calibri"/>
          <w:color w:val="000000" w:themeColor="text1"/>
        </w:rPr>
        <w:t xml:space="preserve">responsive </w:t>
      </w:r>
      <w:r w:rsidR="003D5331" w:rsidRPr="00653427">
        <w:rPr>
          <w:rFonts w:ascii="Calibri" w:eastAsia="Calibri" w:hAnsi="Calibri" w:cs="Calibri"/>
          <w:color w:val="000000" w:themeColor="text1"/>
        </w:rPr>
        <w:t>service they provide. (</w:t>
      </w:r>
      <w:r w:rsidR="003D5331" w:rsidRPr="00653427">
        <w:rPr>
          <w:rFonts w:ascii="Calibri" w:eastAsia="Calibri" w:hAnsi="Calibri" w:cs="Calibri"/>
          <w:b/>
          <w:bCs/>
          <w:color w:val="000000" w:themeColor="text1"/>
        </w:rPr>
        <w:t>Chair to Action</w:t>
      </w:r>
      <w:r w:rsidR="003D5331" w:rsidRPr="00653427">
        <w:rPr>
          <w:rFonts w:ascii="Calibri" w:eastAsia="Calibri" w:hAnsi="Calibri" w:cs="Calibri"/>
          <w:color w:val="000000" w:themeColor="text1"/>
        </w:rPr>
        <w:t>).</w:t>
      </w:r>
    </w:p>
    <w:p w14:paraId="1F02E668" w14:textId="719228CC" w:rsidR="009B6BD0" w:rsidRPr="009D284A" w:rsidRDefault="000B4899" w:rsidP="00AB104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The Willows – Since SMDC planted the trees, they have not been maintained and now are overgrown</w:t>
      </w:r>
      <w:r w:rsidR="0095749B"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</w:rPr>
        <w:t>Cl</w:t>
      </w:r>
      <w:r w:rsidR="00622DC3">
        <w:rPr>
          <w:rFonts w:ascii="Calibri" w:eastAsia="Calibri" w:hAnsi="Calibri" w:cs="Calibri"/>
        </w:rPr>
        <w:t>erk contact</w:t>
      </w:r>
      <w:r w:rsidR="0095749B">
        <w:rPr>
          <w:rFonts w:ascii="Calibri" w:eastAsia="Calibri" w:hAnsi="Calibri" w:cs="Calibri"/>
        </w:rPr>
        <w:t>ed</w:t>
      </w:r>
      <w:r w:rsidR="00622DC3">
        <w:rPr>
          <w:rFonts w:ascii="Calibri" w:eastAsia="Calibri" w:hAnsi="Calibri" w:cs="Calibri"/>
        </w:rPr>
        <w:t xml:space="preserve"> SMDC </w:t>
      </w:r>
      <w:r w:rsidR="0095749B">
        <w:rPr>
          <w:rFonts w:ascii="Calibri" w:eastAsia="Calibri" w:hAnsi="Calibri" w:cs="Calibri"/>
        </w:rPr>
        <w:t xml:space="preserve">on 27.10.20 (ref. PSHWNBPF), </w:t>
      </w:r>
      <w:r w:rsidR="00622DC3">
        <w:rPr>
          <w:rFonts w:ascii="Calibri" w:eastAsia="Calibri" w:hAnsi="Calibri" w:cs="Calibri"/>
        </w:rPr>
        <w:t>to see if they would</w:t>
      </w:r>
      <w:r>
        <w:rPr>
          <w:rFonts w:ascii="Calibri" w:eastAsia="Calibri" w:hAnsi="Calibri" w:cs="Calibri"/>
        </w:rPr>
        <w:t xml:space="preserve"> arrange pruning of the trees. (</w:t>
      </w:r>
      <w:r w:rsidR="0095749B" w:rsidRPr="0095749B">
        <w:rPr>
          <w:rFonts w:ascii="Calibri" w:eastAsia="Calibri" w:hAnsi="Calibri" w:cs="Calibri"/>
        </w:rPr>
        <w:t>Ongoing</w:t>
      </w:r>
      <w:r>
        <w:rPr>
          <w:rFonts w:ascii="Calibri" w:eastAsia="Calibri" w:hAnsi="Calibri" w:cs="Calibri"/>
        </w:rPr>
        <w:t>).</w:t>
      </w:r>
    </w:p>
    <w:p w14:paraId="4B04B2F4" w14:textId="43301109" w:rsidR="009D284A" w:rsidRPr="00653427" w:rsidRDefault="009D284A" w:rsidP="00AB104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asked about the signage for the bins</w:t>
      </w:r>
      <w:r w:rsidR="00403F35">
        <w:rPr>
          <w:rFonts w:ascii="Calibri" w:eastAsia="Calibri" w:hAnsi="Calibri" w:cs="Calibri"/>
        </w:rPr>
        <w:t>. Chair will obtain signage, wording as agreed.</w:t>
      </w:r>
    </w:p>
    <w:p w14:paraId="782B2670" w14:textId="77777777" w:rsidR="00653427" w:rsidRPr="00653427" w:rsidRDefault="00653427" w:rsidP="00653427">
      <w:pPr>
        <w:spacing w:after="0" w:line="276" w:lineRule="auto"/>
        <w:jc w:val="both"/>
        <w:rPr>
          <w:rFonts w:ascii="Calibri" w:eastAsia="Calibri" w:hAnsi="Calibri" w:cs="Calibri"/>
          <w:i/>
        </w:rPr>
      </w:pPr>
    </w:p>
    <w:p w14:paraId="5DA6D692" w14:textId="77777777" w:rsidR="00403F35" w:rsidRDefault="00403F35" w:rsidP="00403F35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i/>
        </w:rPr>
      </w:pPr>
    </w:p>
    <w:p w14:paraId="52E23B1A" w14:textId="77777777" w:rsidR="00653427" w:rsidRDefault="00653427" w:rsidP="00403F35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i/>
        </w:rPr>
      </w:pPr>
    </w:p>
    <w:p w14:paraId="4C02267E" w14:textId="77777777" w:rsidR="00653427" w:rsidRPr="00AB1047" w:rsidRDefault="00653427" w:rsidP="00403F35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i/>
        </w:rPr>
      </w:pPr>
    </w:p>
    <w:p w14:paraId="145139F9" w14:textId="59E01885" w:rsidR="005D14CF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 w:rsidRPr="00CC0E24">
        <w:rPr>
          <w:rFonts w:ascii="Calibri" w:eastAsia="Calibri" w:hAnsi="Calibri" w:cs="Calibri"/>
          <w:b/>
          <w:u w:val="single"/>
        </w:rPr>
        <w:lastRenderedPageBreak/>
        <w:t>Lengthsman</w:t>
      </w:r>
      <w:r w:rsidR="00971C2B">
        <w:rPr>
          <w:rFonts w:ascii="Calibri" w:eastAsia="Calibri" w:hAnsi="Calibri" w:cs="Calibri"/>
          <w:b/>
          <w:u w:val="single"/>
        </w:rPr>
        <w:t>.</w:t>
      </w:r>
    </w:p>
    <w:p w14:paraId="3D363E1E" w14:textId="770D95A8" w:rsidR="00273A78" w:rsidRDefault="00273A78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asked if the Lengthsman could record the time he spends on the drains.</w:t>
      </w:r>
    </w:p>
    <w:p w14:paraId="0F34052F" w14:textId="4892C490" w:rsidR="00653427" w:rsidRDefault="00653427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 will ask John Redfearn to compile the estimate of the last 12 months.</w:t>
      </w:r>
    </w:p>
    <w:p w14:paraId="5DE90C9A" w14:textId="50955B3E" w:rsidR="00273A78" w:rsidRDefault="00273A78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</w:p>
    <w:p w14:paraId="446ADDD9" w14:textId="33E42E4F" w:rsidR="00241DFC" w:rsidRPr="001B47EA" w:rsidRDefault="00627BDF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273A78">
        <w:rPr>
          <w:rFonts w:ascii="Calibri" w:eastAsia="Calibri" w:hAnsi="Calibri" w:cs="Calibri"/>
          <w:b/>
        </w:rPr>
        <w:t>111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26146EE3" w14:textId="0E4D4C1D" w:rsidR="009B6BD0" w:rsidRDefault="00971C2B" w:rsidP="00F57C73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  <w:r w:rsidR="00C20BA8">
        <w:rPr>
          <w:rFonts w:ascii="Calibri" w:eastAsia="Calibri" w:hAnsi="Calibri" w:cs="Calibri"/>
        </w:rPr>
        <w:t xml:space="preserve"> </w:t>
      </w:r>
    </w:p>
    <w:p w14:paraId="7B0EE021" w14:textId="77777777" w:rsidR="009B6BD0" w:rsidRPr="00706D56" w:rsidRDefault="009B6BD0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57E409CE" w:rsidR="00BD54DA" w:rsidRDefault="00627BDF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20.</w:t>
      </w:r>
      <w:r w:rsidR="00273A78">
        <w:rPr>
          <w:rFonts w:ascii="Calibri" w:eastAsia="Calibri" w:hAnsi="Calibri" w:cs="Calibri"/>
          <w:b/>
          <w:color w:val="000000" w:themeColor="text1"/>
        </w:rPr>
        <w:t>112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1667"/>
      </w:tblGrid>
      <w:tr w:rsidR="009E79D6" w:rsidRPr="009E79D6" w14:paraId="75C6E039" w14:textId="77777777" w:rsidTr="00273A78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273A78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2AE4549F" w:rsidR="00372885" w:rsidRDefault="00372885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58CB256E" w14:textId="0679BBDC" w:rsidR="00372885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9B6BD0" w:rsidRPr="00BF2788" w14:paraId="0577DD41" w14:textId="77777777" w:rsidTr="00273A78">
        <w:tc>
          <w:tcPr>
            <w:tcW w:w="2552" w:type="dxa"/>
          </w:tcPr>
          <w:p w14:paraId="02967690" w14:textId="06283ADC" w:rsidR="009B6BD0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614F3632" w14:textId="7C6EAD0C" w:rsidR="009B6BD0" w:rsidRDefault="00273A78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36DF0BBC" w14:textId="51A012F3" w:rsidR="009B6BD0" w:rsidRDefault="009B6BD0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25D20789" w14:textId="29CC3933" w:rsidR="009B6BD0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£245.00 </w:t>
            </w:r>
          </w:p>
        </w:tc>
      </w:tr>
      <w:tr w:rsidR="009B6BD0" w:rsidRPr="00BF2788" w14:paraId="524846FE" w14:textId="77777777" w:rsidTr="00273A78">
        <w:tc>
          <w:tcPr>
            <w:tcW w:w="2552" w:type="dxa"/>
          </w:tcPr>
          <w:p w14:paraId="268AB754" w14:textId="7FEBDC6A" w:rsidR="009B6BD0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32A7C5E4" w14:textId="4B3AE980" w:rsidR="009B6BD0" w:rsidRDefault="00273A78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 (July 2020)</w:t>
            </w:r>
          </w:p>
        </w:tc>
        <w:tc>
          <w:tcPr>
            <w:tcW w:w="1308" w:type="dxa"/>
          </w:tcPr>
          <w:p w14:paraId="695F9464" w14:textId="7D2130EA" w:rsidR="009B6BD0" w:rsidRDefault="009B6BD0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12CCB4FF" w14:textId="0A5C5539" w:rsidR="009B6BD0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F57C73">
              <w:rPr>
                <w:rFonts w:ascii="Calibri" w:eastAsia="Calibri" w:hAnsi="Calibri" w:cs="Calibri"/>
              </w:rPr>
              <w:t>120.00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1F2F8F9E" w14:textId="7AC3B12C" w:rsidR="00E04FA5" w:rsidRDefault="00971C2B" w:rsidP="004B702B">
      <w:pPr>
        <w:pStyle w:val="ListParagraph"/>
        <w:spacing w:after="0" w:line="240" w:lineRule="auto"/>
        <w:ind w:left="648"/>
        <w:rPr>
          <w:rFonts w:ascii="Calibri" w:eastAsia="Calibri" w:hAnsi="Calibri" w:cs="Calibri"/>
          <w:bCs/>
        </w:rPr>
      </w:pPr>
      <w:r w:rsidRPr="004B702B">
        <w:rPr>
          <w:rFonts w:ascii="Calibri" w:eastAsia="Calibri" w:hAnsi="Calibri" w:cs="Calibri"/>
          <w:bCs/>
        </w:rPr>
        <w:t xml:space="preserve">  </w:t>
      </w:r>
      <w:r w:rsidR="004B702B" w:rsidRPr="004B702B">
        <w:rPr>
          <w:rFonts w:ascii="Calibri" w:eastAsia="Calibri" w:hAnsi="Calibri" w:cs="Calibri"/>
          <w:bCs/>
        </w:rPr>
        <w:t>a.</w:t>
      </w:r>
      <w:r w:rsidR="00E04FA5" w:rsidRPr="004B702B">
        <w:rPr>
          <w:rFonts w:ascii="Calibri" w:eastAsia="Calibri" w:hAnsi="Calibri" w:cs="Calibri"/>
          <w:bCs/>
        </w:rPr>
        <w:t xml:space="preserve"> </w:t>
      </w:r>
      <w:r w:rsidR="00273A78">
        <w:rPr>
          <w:rFonts w:ascii="Calibri" w:eastAsia="Calibri" w:hAnsi="Calibri" w:cs="Calibri"/>
          <w:bCs/>
        </w:rPr>
        <w:t xml:space="preserve"> </w:t>
      </w:r>
      <w:r w:rsidR="00E04FA5" w:rsidRPr="004B702B">
        <w:rPr>
          <w:rFonts w:ascii="Calibri" w:eastAsia="Calibri" w:hAnsi="Calibri" w:cs="Calibri"/>
          <w:bCs/>
        </w:rPr>
        <w:t>Current Bank Statement read out.</w:t>
      </w:r>
    </w:p>
    <w:p w14:paraId="2D538CAE" w14:textId="12DDB9D3" w:rsidR="00273A78" w:rsidRPr="00F57C73" w:rsidRDefault="00273A78" w:rsidP="00F57C73">
      <w:pPr>
        <w:pStyle w:val="ListParagraph"/>
        <w:spacing w:after="0" w:line="240" w:lineRule="auto"/>
        <w:ind w:left="648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b. Cllr. Edwards asked permission for new Christmas lights </w:t>
      </w:r>
      <w:r w:rsidR="00403F35">
        <w:rPr>
          <w:rFonts w:ascii="Calibri" w:eastAsia="Calibri" w:hAnsi="Calibri" w:cs="Calibri"/>
          <w:bCs/>
        </w:rPr>
        <w:t xml:space="preserve">for War Memorial area </w:t>
      </w:r>
      <w:r>
        <w:rPr>
          <w:rFonts w:ascii="Calibri" w:eastAsia="Calibri" w:hAnsi="Calibri" w:cs="Calibri"/>
          <w:bCs/>
        </w:rPr>
        <w:t xml:space="preserve">which </w:t>
      </w:r>
      <w:r w:rsidR="00403F35">
        <w:rPr>
          <w:rFonts w:ascii="Calibri" w:eastAsia="Calibri" w:hAnsi="Calibri" w:cs="Calibri"/>
          <w:bCs/>
        </w:rPr>
        <w:tab/>
      </w:r>
      <w:r w:rsidR="0079263F">
        <w:rPr>
          <w:rFonts w:ascii="Calibri" w:eastAsia="Calibri" w:hAnsi="Calibri" w:cs="Calibri"/>
          <w:bCs/>
        </w:rPr>
        <w:t xml:space="preserve">     </w:t>
      </w:r>
      <w:r w:rsidR="00403F35">
        <w:rPr>
          <w:rFonts w:ascii="Calibri" w:eastAsia="Calibri" w:hAnsi="Calibri" w:cs="Calibri"/>
          <w:bCs/>
        </w:rPr>
        <w:t>would cost £50.39. Cllr. E</w:t>
      </w:r>
      <w:r>
        <w:rPr>
          <w:rFonts w:ascii="Calibri" w:eastAsia="Calibri" w:hAnsi="Calibri" w:cs="Calibri"/>
          <w:bCs/>
        </w:rPr>
        <w:t>dwards to forward the invoice to the Clerk.</w:t>
      </w:r>
      <w:r w:rsidRPr="00F57C73">
        <w:rPr>
          <w:rFonts w:ascii="Calibri" w:eastAsia="Calibri" w:hAnsi="Calibri" w:cs="Calibri"/>
          <w:bCs/>
        </w:rPr>
        <w:t xml:space="preserve"> </w:t>
      </w:r>
      <w:r w:rsidRPr="00F57C73">
        <w:rPr>
          <w:rFonts w:ascii="Calibri" w:eastAsia="Calibri" w:hAnsi="Calibri" w:cs="Calibri"/>
          <w:bCs/>
          <w:i/>
          <w:iCs/>
        </w:rPr>
        <w:t>Unanimous</w:t>
      </w:r>
      <w:r w:rsidRPr="00F57C73">
        <w:rPr>
          <w:rFonts w:ascii="Calibri" w:eastAsia="Calibri" w:hAnsi="Calibri" w:cs="Calibri"/>
          <w:bCs/>
        </w:rPr>
        <w:t>.</w:t>
      </w:r>
    </w:p>
    <w:p w14:paraId="298D5724" w14:textId="3B010981" w:rsidR="00BA1A9F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4CA6F6E0" w:rsidR="00BA1A9F" w:rsidRPr="00BF2788" w:rsidRDefault="00627BDF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273A78">
        <w:rPr>
          <w:rFonts w:ascii="Calibri" w:eastAsia="Calibri" w:hAnsi="Calibri" w:cs="Calibri"/>
          <w:b/>
        </w:rPr>
        <w:t>113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72DB2DFE" w14:textId="79654B17" w:rsidR="00BA1A9F" w:rsidRDefault="00415127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0B742B5A" w14:textId="77777777" w:rsidR="00CB7036" w:rsidRDefault="00CB7036" w:rsidP="00EA6D69">
      <w:pPr>
        <w:spacing w:after="0" w:line="240" w:lineRule="auto"/>
        <w:rPr>
          <w:rFonts w:ascii="Calibri" w:eastAsia="Calibri" w:hAnsi="Calibri" w:cs="Calibri"/>
          <w:b/>
        </w:rPr>
      </w:pPr>
    </w:p>
    <w:p w14:paraId="5E4AD077" w14:textId="6D02171C" w:rsidR="000C5964" w:rsidRPr="00EA6D69" w:rsidRDefault="00627BDF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F57C73">
        <w:rPr>
          <w:rFonts w:ascii="Calibri" w:eastAsia="Calibri" w:hAnsi="Calibri" w:cs="Calibri"/>
          <w:b/>
        </w:rPr>
        <w:t>114</w:t>
      </w:r>
      <w:r w:rsidR="00DF45FF" w:rsidRPr="00BF2788">
        <w:rPr>
          <w:rFonts w:ascii="Calibri" w:eastAsia="Calibri" w:hAnsi="Calibri" w:cs="Calibri"/>
          <w:b/>
        </w:rPr>
        <w:t>. Items of an Urgent Nature.</w:t>
      </w:r>
    </w:p>
    <w:p w14:paraId="521D6AB7" w14:textId="07905D38" w:rsidR="00EF2E33" w:rsidRPr="00466560" w:rsidRDefault="00F57C73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For Information- Cllr. Edwards informed OPC that on her walk </w:t>
      </w:r>
      <w:r w:rsidR="00403F35">
        <w:rPr>
          <w:rFonts w:ascii="Calibri" w:eastAsia="Calibri" w:hAnsi="Calibri" w:cs="Calibri"/>
          <w:bCs/>
        </w:rPr>
        <w:t>at the weekend, there was a large gas leak, near the old Engine Sheds, this was being attended to by the appropriate authorities.</w:t>
      </w:r>
    </w:p>
    <w:p w14:paraId="74FFAE96" w14:textId="77777777" w:rsidR="00D82A09" w:rsidRPr="00466560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74D614B9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</w:t>
      </w:r>
      <w:r w:rsidR="007F54A2">
        <w:rPr>
          <w:rFonts w:ascii="Calibri" w:eastAsia="Calibri" w:hAnsi="Calibri" w:cs="Calibri"/>
          <w:b/>
        </w:rPr>
        <w:t>The Chair</w:t>
      </w:r>
      <w:r w:rsidRPr="002C3FD1">
        <w:rPr>
          <w:rFonts w:ascii="Calibri" w:eastAsia="Calibri" w:hAnsi="Calibri" w:cs="Calibri"/>
          <w:b/>
        </w:rPr>
        <w:t xml:space="preserve"> thanked everybody for their attendance and declared the meeting closed </w:t>
      </w:r>
      <w:r w:rsidR="00ED7526">
        <w:rPr>
          <w:rFonts w:ascii="Calibri" w:eastAsia="Calibri" w:hAnsi="Calibri" w:cs="Calibri"/>
          <w:b/>
        </w:rPr>
        <w:t>8.0</w:t>
      </w:r>
      <w:r w:rsidR="00EF2E33">
        <w:rPr>
          <w:rFonts w:ascii="Calibri" w:eastAsia="Calibri" w:hAnsi="Calibri" w:cs="Calibri"/>
          <w:b/>
        </w:rPr>
        <w:t>0</w:t>
      </w:r>
      <w:r w:rsidR="004B702B">
        <w:rPr>
          <w:rFonts w:ascii="Calibri" w:eastAsia="Calibri" w:hAnsi="Calibri" w:cs="Calibri"/>
          <w:b/>
        </w:rPr>
        <w:t>pm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07A83745" w14:textId="006F4247" w:rsidR="006219C1" w:rsidRDefault="003C0277" w:rsidP="007833B1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69787C">
        <w:rPr>
          <w:rFonts w:ascii="Calibri" w:eastAsia="Calibri" w:hAnsi="Calibri" w:cs="Calibri"/>
          <w:b/>
        </w:rPr>
        <w:t xml:space="preserve">held </w:t>
      </w:r>
      <w:r w:rsidR="00EF2E33">
        <w:rPr>
          <w:rFonts w:ascii="Calibri" w:eastAsia="Calibri" w:hAnsi="Calibri" w:cs="Calibri"/>
          <w:b/>
        </w:rPr>
        <w:t xml:space="preserve">on </w:t>
      </w:r>
      <w:r w:rsidR="00F57C73">
        <w:rPr>
          <w:rFonts w:ascii="Calibri" w:eastAsia="Calibri" w:hAnsi="Calibri" w:cs="Calibri"/>
          <w:b/>
        </w:rPr>
        <w:t>Monday, 4</w:t>
      </w:r>
      <w:r w:rsidR="00F57C73" w:rsidRPr="00F57C73">
        <w:rPr>
          <w:rFonts w:ascii="Calibri" w:eastAsia="Calibri" w:hAnsi="Calibri" w:cs="Calibri"/>
          <w:b/>
          <w:vertAlign w:val="superscript"/>
        </w:rPr>
        <w:t>th</w:t>
      </w:r>
      <w:r w:rsidR="00F57C73">
        <w:rPr>
          <w:rFonts w:ascii="Calibri" w:eastAsia="Calibri" w:hAnsi="Calibri" w:cs="Calibri"/>
          <w:b/>
        </w:rPr>
        <w:t xml:space="preserve"> July 2020 at </w:t>
      </w:r>
      <w:r w:rsidR="00493517">
        <w:rPr>
          <w:rFonts w:ascii="Calibri" w:eastAsia="Calibri" w:hAnsi="Calibri" w:cs="Calibri"/>
          <w:b/>
        </w:rPr>
        <w:t xml:space="preserve">7.00pm </w:t>
      </w:r>
      <w:r w:rsidR="00CB7036">
        <w:rPr>
          <w:rFonts w:ascii="Calibri" w:eastAsia="Calibri" w:hAnsi="Calibri" w:cs="Calibri"/>
          <w:b/>
        </w:rPr>
        <w:t>via Zoom</w:t>
      </w:r>
      <w:r w:rsidR="006219C1">
        <w:rPr>
          <w:rFonts w:ascii="Calibri" w:eastAsia="Calibri" w:hAnsi="Calibri" w:cs="Calibri"/>
          <w:b/>
        </w:rPr>
        <w:t>.</w:t>
      </w:r>
      <w:r w:rsidR="00493517" w:rsidRPr="00493517">
        <w:rPr>
          <w:rFonts w:ascii="Calibri" w:eastAsia="Calibri" w:hAnsi="Calibri" w:cs="Calibri"/>
          <w:b/>
        </w:rPr>
        <w:t xml:space="preserve"> </w:t>
      </w:r>
    </w:p>
    <w:p w14:paraId="55262F42" w14:textId="262A0A3B" w:rsidR="00D22AEF" w:rsidRPr="00EB7089" w:rsidRDefault="00D22AEF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BFF4" w14:textId="77777777" w:rsidR="00271868" w:rsidRDefault="00271868" w:rsidP="005B6635">
      <w:pPr>
        <w:spacing w:after="0" w:line="240" w:lineRule="auto"/>
      </w:pPr>
      <w:r>
        <w:separator/>
      </w:r>
    </w:p>
  </w:endnote>
  <w:endnote w:type="continuationSeparator" w:id="0">
    <w:p w14:paraId="7C53EB03" w14:textId="77777777" w:rsidR="00271868" w:rsidRDefault="00271868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7463" w14:textId="77777777" w:rsidR="00271868" w:rsidRDefault="00271868" w:rsidP="005B6635">
      <w:pPr>
        <w:spacing w:after="0" w:line="240" w:lineRule="auto"/>
      </w:pPr>
      <w:r>
        <w:separator/>
      </w:r>
    </w:p>
  </w:footnote>
  <w:footnote w:type="continuationSeparator" w:id="0">
    <w:p w14:paraId="407109B0" w14:textId="77777777" w:rsidR="00271868" w:rsidRDefault="00271868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4899"/>
    <w:rsid w:val="000B5C8C"/>
    <w:rsid w:val="000B721B"/>
    <w:rsid w:val="000C2FB7"/>
    <w:rsid w:val="000C5964"/>
    <w:rsid w:val="000C5F75"/>
    <w:rsid w:val="000C727E"/>
    <w:rsid w:val="000D1F34"/>
    <w:rsid w:val="000D257C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123D"/>
    <w:rsid w:val="00131778"/>
    <w:rsid w:val="001325BB"/>
    <w:rsid w:val="00133417"/>
    <w:rsid w:val="00133BF5"/>
    <w:rsid w:val="00134BB8"/>
    <w:rsid w:val="00136B8C"/>
    <w:rsid w:val="00140641"/>
    <w:rsid w:val="001429C5"/>
    <w:rsid w:val="001431A1"/>
    <w:rsid w:val="00143FD3"/>
    <w:rsid w:val="0015345B"/>
    <w:rsid w:val="001534B9"/>
    <w:rsid w:val="00154CA3"/>
    <w:rsid w:val="00163B17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00DA"/>
    <w:rsid w:val="001E14E4"/>
    <w:rsid w:val="001E17FA"/>
    <w:rsid w:val="001E6A09"/>
    <w:rsid w:val="001F05BB"/>
    <w:rsid w:val="001F0EF8"/>
    <w:rsid w:val="001F1F54"/>
    <w:rsid w:val="001F279C"/>
    <w:rsid w:val="001F7AB4"/>
    <w:rsid w:val="002000CE"/>
    <w:rsid w:val="00203074"/>
    <w:rsid w:val="00207A60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03D"/>
    <w:rsid w:val="002473CC"/>
    <w:rsid w:val="00250A2B"/>
    <w:rsid w:val="00260710"/>
    <w:rsid w:val="00260ECC"/>
    <w:rsid w:val="00261191"/>
    <w:rsid w:val="00262827"/>
    <w:rsid w:val="00262B59"/>
    <w:rsid w:val="002632A3"/>
    <w:rsid w:val="002638C4"/>
    <w:rsid w:val="00266038"/>
    <w:rsid w:val="002670D3"/>
    <w:rsid w:val="002703F9"/>
    <w:rsid w:val="00271868"/>
    <w:rsid w:val="00273A78"/>
    <w:rsid w:val="00274D48"/>
    <w:rsid w:val="002752BA"/>
    <w:rsid w:val="002754D3"/>
    <w:rsid w:val="0027692F"/>
    <w:rsid w:val="002808D8"/>
    <w:rsid w:val="002823D1"/>
    <w:rsid w:val="00282AAA"/>
    <w:rsid w:val="00282F99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449E"/>
    <w:rsid w:val="00295BD2"/>
    <w:rsid w:val="00296FA0"/>
    <w:rsid w:val="00297707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0618"/>
    <w:rsid w:val="002B1111"/>
    <w:rsid w:val="002B2867"/>
    <w:rsid w:val="002B35E5"/>
    <w:rsid w:val="002B53B4"/>
    <w:rsid w:val="002B5FEF"/>
    <w:rsid w:val="002B6DE7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611"/>
    <w:rsid w:val="0030689D"/>
    <w:rsid w:val="00306DF4"/>
    <w:rsid w:val="0031126D"/>
    <w:rsid w:val="0031242B"/>
    <w:rsid w:val="003144F8"/>
    <w:rsid w:val="003160CF"/>
    <w:rsid w:val="0032013B"/>
    <w:rsid w:val="00321C37"/>
    <w:rsid w:val="00322499"/>
    <w:rsid w:val="00326983"/>
    <w:rsid w:val="00330A91"/>
    <w:rsid w:val="0033674E"/>
    <w:rsid w:val="00336866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E5B"/>
    <w:rsid w:val="00397FB0"/>
    <w:rsid w:val="003A348E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858"/>
    <w:rsid w:val="003C4918"/>
    <w:rsid w:val="003C57EE"/>
    <w:rsid w:val="003C674A"/>
    <w:rsid w:val="003D08B4"/>
    <w:rsid w:val="003D1E24"/>
    <w:rsid w:val="003D1EB3"/>
    <w:rsid w:val="003D2344"/>
    <w:rsid w:val="003D525D"/>
    <w:rsid w:val="003D5331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7358"/>
    <w:rsid w:val="003F7AA8"/>
    <w:rsid w:val="00400931"/>
    <w:rsid w:val="00400FF7"/>
    <w:rsid w:val="004039E6"/>
    <w:rsid w:val="00403F35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3CEA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4BB6"/>
    <w:rsid w:val="004475EC"/>
    <w:rsid w:val="00450C18"/>
    <w:rsid w:val="00451FC4"/>
    <w:rsid w:val="00452541"/>
    <w:rsid w:val="00457A12"/>
    <w:rsid w:val="004615F2"/>
    <w:rsid w:val="00465196"/>
    <w:rsid w:val="00465CBA"/>
    <w:rsid w:val="00466560"/>
    <w:rsid w:val="00474B3F"/>
    <w:rsid w:val="004759BE"/>
    <w:rsid w:val="00475DBA"/>
    <w:rsid w:val="00475FF5"/>
    <w:rsid w:val="00481258"/>
    <w:rsid w:val="00481469"/>
    <w:rsid w:val="00484DD9"/>
    <w:rsid w:val="00492387"/>
    <w:rsid w:val="0049252A"/>
    <w:rsid w:val="00492812"/>
    <w:rsid w:val="00492DAC"/>
    <w:rsid w:val="00493517"/>
    <w:rsid w:val="004A35E9"/>
    <w:rsid w:val="004A4224"/>
    <w:rsid w:val="004A4B8C"/>
    <w:rsid w:val="004A5401"/>
    <w:rsid w:val="004A69E0"/>
    <w:rsid w:val="004A6E6B"/>
    <w:rsid w:val="004A7970"/>
    <w:rsid w:val="004B0CC1"/>
    <w:rsid w:val="004B3647"/>
    <w:rsid w:val="004B44C3"/>
    <w:rsid w:val="004B4941"/>
    <w:rsid w:val="004B702B"/>
    <w:rsid w:val="004B7CBC"/>
    <w:rsid w:val="004C1282"/>
    <w:rsid w:val="004C1F0A"/>
    <w:rsid w:val="004D03C2"/>
    <w:rsid w:val="004D0836"/>
    <w:rsid w:val="004D3ED3"/>
    <w:rsid w:val="004D52D5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635"/>
    <w:rsid w:val="005C0A18"/>
    <w:rsid w:val="005C6F1B"/>
    <w:rsid w:val="005D0F44"/>
    <w:rsid w:val="005D12E5"/>
    <w:rsid w:val="005D14CF"/>
    <w:rsid w:val="005D1939"/>
    <w:rsid w:val="005D2132"/>
    <w:rsid w:val="005D5524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5E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71A3"/>
    <w:rsid w:val="00620613"/>
    <w:rsid w:val="00620D6D"/>
    <w:rsid w:val="006219C1"/>
    <w:rsid w:val="00622DC3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53427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305E"/>
    <w:rsid w:val="00693CA4"/>
    <w:rsid w:val="00695D0D"/>
    <w:rsid w:val="0069787C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19"/>
    <w:rsid w:val="00723932"/>
    <w:rsid w:val="00724511"/>
    <w:rsid w:val="00727DE3"/>
    <w:rsid w:val="007317BC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2B0E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1A64"/>
    <w:rsid w:val="007832E9"/>
    <w:rsid w:val="007833B1"/>
    <w:rsid w:val="007849E7"/>
    <w:rsid w:val="00786E06"/>
    <w:rsid w:val="0078760F"/>
    <w:rsid w:val="00790181"/>
    <w:rsid w:val="007912BC"/>
    <w:rsid w:val="0079263F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2141"/>
    <w:rsid w:val="00855461"/>
    <w:rsid w:val="00855EC7"/>
    <w:rsid w:val="0086022F"/>
    <w:rsid w:val="00860627"/>
    <w:rsid w:val="00860BA7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B77B2"/>
    <w:rsid w:val="008C0B03"/>
    <w:rsid w:val="008C0ECE"/>
    <w:rsid w:val="008C13EF"/>
    <w:rsid w:val="008C1B12"/>
    <w:rsid w:val="008C559B"/>
    <w:rsid w:val="008C6027"/>
    <w:rsid w:val="008D1BC5"/>
    <w:rsid w:val="008D2ABA"/>
    <w:rsid w:val="008D2EAD"/>
    <w:rsid w:val="008D4306"/>
    <w:rsid w:val="008D5C68"/>
    <w:rsid w:val="008D6EBD"/>
    <w:rsid w:val="008E3F48"/>
    <w:rsid w:val="008E4E8C"/>
    <w:rsid w:val="008E570C"/>
    <w:rsid w:val="008F3367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16BC5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66E8"/>
    <w:rsid w:val="0095749B"/>
    <w:rsid w:val="00957B1C"/>
    <w:rsid w:val="00957CAB"/>
    <w:rsid w:val="00957D70"/>
    <w:rsid w:val="00961506"/>
    <w:rsid w:val="00962338"/>
    <w:rsid w:val="0096357A"/>
    <w:rsid w:val="0096388E"/>
    <w:rsid w:val="00971C2B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29BB"/>
    <w:rsid w:val="00993063"/>
    <w:rsid w:val="00993A7C"/>
    <w:rsid w:val="00993F83"/>
    <w:rsid w:val="00994E82"/>
    <w:rsid w:val="009969CE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B6BD0"/>
    <w:rsid w:val="009C09ED"/>
    <w:rsid w:val="009C2C56"/>
    <w:rsid w:val="009C3972"/>
    <w:rsid w:val="009C6BFA"/>
    <w:rsid w:val="009D0E4F"/>
    <w:rsid w:val="009D284A"/>
    <w:rsid w:val="009D632A"/>
    <w:rsid w:val="009E0012"/>
    <w:rsid w:val="009E5D81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12DE"/>
    <w:rsid w:val="00A04D61"/>
    <w:rsid w:val="00A04FC3"/>
    <w:rsid w:val="00A053A1"/>
    <w:rsid w:val="00A065DC"/>
    <w:rsid w:val="00A112AF"/>
    <w:rsid w:val="00A11FA7"/>
    <w:rsid w:val="00A13286"/>
    <w:rsid w:val="00A15E17"/>
    <w:rsid w:val="00A2346D"/>
    <w:rsid w:val="00A25505"/>
    <w:rsid w:val="00A3120D"/>
    <w:rsid w:val="00A34134"/>
    <w:rsid w:val="00A34683"/>
    <w:rsid w:val="00A35459"/>
    <w:rsid w:val="00A356AF"/>
    <w:rsid w:val="00A36842"/>
    <w:rsid w:val="00A36E2F"/>
    <w:rsid w:val="00A44D73"/>
    <w:rsid w:val="00A451C5"/>
    <w:rsid w:val="00A45760"/>
    <w:rsid w:val="00A45D55"/>
    <w:rsid w:val="00A4709B"/>
    <w:rsid w:val="00A50175"/>
    <w:rsid w:val="00A52711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80670"/>
    <w:rsid w:val="00A824C1"/>
    <w:rsid w:val="00A850D6"/>
    <w:rsid w:val="00A86496"/>
    <w:rsid w:val="00A8680B"/>
    <w:rsid w:val="00A8684C"/>
    <w:rsid w:val="00A907AD"/>
    <w:rsid w:val="00A92033"/>
    <w:rsid w:val="00A93A46"/>
    <w:rsid w:val="00A942AA"/>
    <w:rsid w:val="00A96722"/>
    <w:rsid w:val="00A96A85"/>
    <w:rsid w:val="00AA1BBF"/>
    <w:rsid w:val="00AA424F"/>
    <w:rsid w:val="00AB1047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8654E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479D4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21C7"/>
    <w:rsid w:val="00C93FF3"/>
    <w:rsid w:val="00C950AF"/>
    <w:rsid w:val="00C957EC"/>
    <w:rsid w:val="00C95B66"/>
    <w:rsid w:val="00C96128"/>
    <w:rsid w:val="00C966A9"/>
    <w:rsid w:val="00CA6F65"/>
    <w:rsid w:val="00CA7280"/>
    <w:rsid w:val="00CA7C3C"/>
    <w:rsid w:val="00CB048C"/>
    <w:rsid w:val="00CB1602"/>
    <w:rsid w:val="00CB4060"/>
    <w:rsid w:val="00CB7036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65F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C8D"/>
    <w:rsid w:val="00D32172"/>
    <w:rsid w:val="00D33C8B"/>
    <w:rsid w:val="00D3422A"/>
    <w:rsid w:val="00D36BCE"/>
    <w:rsid w:val="00D40EDE"/>
    <w:rsid w:val="00D42090"/>
    <w:rsid w:val="00D46D5B"/>
    <w:rsid w:val="00D47502"/>
    <w:rsid w:val="00D5086F"/>
    <w:rsid w:val="00D55BE3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76373"/>
    <w:rsid w:val="00D82A09"/>
    <w:rsid w:val="00D82F16"/>
    <w:rsid w:val="00D8363A"/>
    <w:rsid w:val="00D83D30"/>
    <w:rsid w:val="00D83FB3"/>
    <w:rsid w:val="00D8569E"/>
    <w:rsid w:val="00D870F8"/>
    <w:rsid w:val="00D8729A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4016"/>
    <w:rsid w:val="00E04FA5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35BD"/>
    <w:rsid w:val="00E36779"/>
    <w:rsid w:val="00E36A89"/>
    <w:rsid w:val="00E37E25"/>
    <w:rsid w:val="00E40166"/>
    <w:rsid w:val="00E43C7A"/>
    <w:rsid w:val="00E47729"/>
    <w:rsid w:val="00E51F7C"/>
    <w:rsid w:val="00E52F72"/>
    <w:rsid w:val="00E55936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2F53"/>
    <w:rsid w:val="00E8339A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D7526"/>
    <w:rsid w:val="00ED7A8D"/>
    <w:rsid w:val="00EE2666"/>
    <w:rsid w:val="00EE3DD0"/>
    <w:rsid w:val="00EE4D36"/>
    <w:rsid w:val="00EE523C"/>
    <w:rsid w:val="00EE5D5C"/>
    <w:rsid w:val="00EE67D6"/>
    <w:rsid w:val="00EE6A4D"/>
    <w:rsid w:val="00EE6FF5"/>
    <w:rsid w:val="00EF2E33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1DEE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57C73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141B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2</cp:revision>
  <cp:lastPrinted>2020-11-20T11:36:00Z</cp:lastPrinted>
  <dcterms:created xsi:type="dcterms:W3CDTF">2021-01-02T21:59:00Z</dcterms:created>
  <dcterms:modified xsi:type="dcterms:W3CDTF">2021-01-02T21:59:00Z</dcterms:modified>
</cp:coreProperties>
</file>